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F52BBD" w:rsidRDefault="00185E95" w:rsidP="00185E95">
      <w:pPr>
        <w:spacing w:after="0" w:line="259" w:lineRule="auto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1559B2" w:rsidRPr="001559B2">
        <w:rPr>
          <w:rFonts w:ascii="Calibri" w:eastAsia="Calibri" w:hAnsi="Calibri" w:cs="Arial"/>
          <w:bCs/>
          <w:sz w:val="24"/>
          <w:szCs w:val="24"/>
        </w:rPr>
        <w:t>Modernizacja ewidencji gruntów i budynków dla 202 obrębów ewidencyjnych w powiecie wysokomazowieckim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="00F52BBD">
        <w:rPr>
          <w:rFonts w:ascii="Calibri" w:eastAsia="Calibri" w:hAnsi="Calibri" w:cs="Arial"/>
          <w:sz w:val="24"/>
          <w:szCs w:val="24"/>
        </w:rPr>
        <w:t xml:space="preserve">  </w:t>
      </w:r>
      <w:r w:rsidR="001559B2">
        <w:rPr>
          <w:rFonts w:ascii="Calibri" w:eastAsia="Calibri" w:hAnsi="Calibri" w:cs="Arial"/>
          <w:sz w:val="24"/>
          <w:szCs w:val="24"/>
        </w:rPr>
        <w:t xml:space="preserve">  </w:t>
      </w:r>
      <w:bookmarkStart w:id="1" w:name="_GoBack"/>
      <w:bookmarkEnd w:id="1"/>
      <w:r w:rsidR="00F52BBD">
        <w:rPr>
          <w:rFonts w:ascii="Calibri" w:eastAsia="Calibri" w:hAnsi="Calibri" w:cs="Arial"/>
          <w:sz w:val="24"/>
          <w:szCs w:val="24"/>
        </w:rPr>
        <w:t xml:space="preserve"> 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0B" w:rsidRDefault="0025440B" w:rsidP="00051EAA">
      <w:pPr>
        <w:spacing w:after="0" w:line="240" w:lineRule="auto"/>
      </w:pPr>
      <w:r>
        <w:separator/>
      </w:r>
    </w:p>
  </w:endnote>
  <w:endnote w:type="continuationSeparator" w:id="0">
    <w:p w:rsidR="0025440B" w:rsidRDefault="0025440B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0B" w:rsidRDefault="0025440B" w:rsidP="00051EAA">
      <w:pPr>
        <w:spacing w:after="0" w:line="240" w:lineRule="auto"/>
      </w:pPr>
      <w:r>
        <w:separator/>
      </w:r>
    </w:p>
  </w:footnote>
  <w:footnote w:type="continuationSeparator" w:id="0">
    <w:p w:rsidR="0025440B" w:rsidRDefault="0025440B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B7064"/>
    <w:rsid w:val="00377E37"/>
    <w:rsid w:val="00412FCB"/>
    <w:rsid w:val="005078D9"/>
    <w:rsid w:val="006C08EF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21</cp:revision>
  <dcterms:created xsi:type="dcterms:W3CDTF">2018-01-23T16:10:00Z</dcterms:created>
  <dcterms:modified xsi:type="dcterms:W3CDTF">2019-02-27T10:18:00Z</dcterms:modified>
</cp:coreProperties>
</file>