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0202A" w14:textId="77777777" w:rsidR="00153B75" w:rsidRDefault="001875D6">
      <w:pPr>
        <w:spacing w:after="0" w:line="259" w:lineRule="auto"/>
        <w:ind w:left="0" w:right="7597" w:firstLine="0"/>
        <w:jc w:val="left"/>
      </w:pPr>
      <w:r>
        <w:rPr>
          <w:b/>
        </w:rPr>
        <w:t xml:space="preserve"> </w:t>
      </w:r>
    </w:p>
    <w:p w14:paraId="73D0D3EE" w14:textId="77777777" w:rsidR="00153B75" w:rsidRDefault="001875D6">
      <w:pPr>
        <w:spacing w:after="17" w:line="259" w:lineRule="auto"/>
        <w:ind w:left="401" w:right="268" w:firstLine="0"/>
        <w:jc w:val="right"/>
      </w:pP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D04A6B0" w14:textId="0C84CE00" w:rsidR="00F11FB6" w:rsidRPr="00F23D8E" w:rsidRDefault="00F11FB6" w:rsidP="00F11FB6">
      <w:pPr>
        <w:spacing w:after="160" w:line="259" w:lineRule="auto"/>
        <w:ind w:left="0" w:right="0" w:firstLine="0"/>
        <w:jc w:val="center"/>
        <w:rPr>
          <w:rFonts w:asciiTheme="minorHAnsi" w:eastAsia="Calibri" w:hAnsiTheme="minorHAnsi" w:cstheme="minorHAnsi"/>
          <w:b/>
          <w:bCs/>
          <w:color w:val="auto"/>
          <w:sz w:val="22"/>
        </w:rPr>
      </w:pPr>
      <w:r w:rsidRPr="00F11FB6">
        <w:rPr>
          <w:rFonts w:ascii="Calibri" w:eastAsia="Calibri" w:hAnsi="Calibri" w:cs="Times New Roman"/>
          <w:b/>
          <w:color w:val="auto"/>
          <w:sz w:val="22"/>
          <w:lang w:eastAsia="en-US"/>
        </w:rPr>
        <w:t>„</w:t>
      </w:r>
      <w:r w:rsidR="00D4715C" w:rsidRPr="00D4715C">
        <w:rPr>
          <w:rFonts w:asciiTheme="minorHAnsi" w:eastAsia="Calibri" w:hAnsiTheme="minorHAnsi" w:cstheme="minorHAnsi"/>
          <w:b/>
          <w:color w:val="auto"/>
          <w:sz w:val="22"/>
          <w:lang w:eastAsia="en-US"/>
        </w:rPr>
        <w:t>Pełnienie funkcji koordynatora powiatowego w projekcie pn. „Udostępnianie zasobów publicznych rejestrów geodezyjnych – modernizacja ewidencji gruntów i budynków</w:t>
      </w:r>
      <w:r w:rsidR="00D4715C" w:rsidRPr="00D4715C">
        <w:rPr>
          <w:rFonts w:asciiTheme="minorHAnsi" w:eastAsia="Calibri" w:hAnsiTheme="minorHAnsi" w:cstheme="minorHAnsi"/>
          <w:b/>
          <w:bCs/>
          <w:color w:val="auto"/>
          <w:sz w:val="22"/>
          <w:lang w:eastAsia="en-US"/>
        </w:rPr>
        <w:t xml:space="preserve">” </w:t>
      </w:r>
      <w:bookmarkStart w:id="0" w:name="_Hlk45606371"/>
      <w:r w:rsidR="00D4715C" w:rsidRPr="00D4715C">
        <w:rPr>
          <w:rFonts w:asciiTheme="minorHAnsi" w:eastAsia="Calibri" w:hAnsiTheme="minorHAnsi" w:cstheme="minorHAnsi"/>
          <w:b/>
          <w:bCs/>
          <w:color w:val="auto"/>
          <w:sz w:val="22"/>
          <w:lang w:eastAsia="en-US"/>
        </w:rPr>
        <w:t xml:space="preserve">dla </w:t>
      </w:r>
      <w:bookmarkEnd w:id="0"/>
      <w:r w:rsidR="00A63E9B">
        <w:rPr>
          <w:rFonts w:asciiTheme="minorHAnsi" w:eastAsia="Calibri" w:hAnsiTheme="minorHAnsi" w:cstheme="minorHAnsi"/>
          <w:b/>
          <w:bCs/>
          <w:color w:val="auto"/>
          <w:sz w:val="22"/>
          <w:lang w:eastAsia="en-US"/>
        </w:rPr>
        <w:t>powiatu białostockiego</w:t>
      </w:r>
      <w:r w:rsidRPr="00F23D8E">
        <w:rPr>
          <w:rFonts w:asciiTheme="minorHAnsi" w:eastAsia="Calibri" w:hAnsiTheme="minorHAnsi" w:cstheme="minorHAnsi"/>
          <w:b/>
          <w:bCs/>
          <w:color w:val="auto"/>
          <w:sz w:val="22"/>
        </w:rPr>
        <w:t>”</w:t>
      </w:r>
    </w:p>
    <w:p w14:paraId="667B9137" w14:textId="3E60A920"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 xml:space="preserve">(Znak postępowania: </w:t>
      </w:r>
      <w:r w:rsidR="00D4715C" w:rsidRPr="00D4715C">
        <w:rPr>
          <w:rFonts w:ascii="Calibri" w:eastAsia="Calibri" w:hAnsi="Calibri" w:cs="Times New Roman"/>
          <w:b/>
          <w:color w:val="auto"/>
          <w:sz w:val="22"/>
          <w:lang w:eastAsia="en-US"/>
        </w:rPr>
        <w:t>ZPWP.272.</w:t>
      </w:r>
      <w:r w:rsidR="00B67A98">
        <w:rPr>
          <w:rFonts w:ascii="Calibri" w:eastAsia="Calibri" w:hAnsi="Calibri" w:cs="Times New Roman"/>
          <w:b/>
          <w:color w:val="auto"/>
          <w:sz w:val="22"/>
          <w:lang w:eastAsia="en-US"/>
        </w:rPr>
        <w:t>3</w:t>
      </w:r>
      <w:r w:rsidR="00D4715C" w:rsidRPr="00D4715C">
        <w:rPr>
          <w:rFonts w:ascii="Calibri" w:eastAsia="Calibri" w:hAnsi="Calibri" w:cs="Times New Roman"/>
          <w:b/>
          <w:color w:val="auto"/>
          <w:sz w:val="22"/>
          <w:lang w:eastAsia="en-US"/>
        </w:rPr>
        <w:t>.202</w:t>
      </w:r>
      <w:r w:rsidR="00D4715C">
        <w:rPr>
          <w:rFonts w:ascii="Calibri" w:eastAsia="Calibri" w:hAnsi="Calibri" w:cs="Times New Roman"/>
          <w:b/>
          <w:color w:val="auto"/>
          <w:sz w:val="22"/>
          <w:lang w:eastAsia="en-US"/>
        </w:rPr>
        <w:t>1</w:t>
      </w:r>
      <w:r w:rsidRPr="00F11FB6">
        <w:rPr>
          <w:rFonts w:ascii="Calibri" w:eastAsia="Calibri" w:hAnsi="Calibri" w:cs="Times New Roman"/>
          <w:color w:val="auto"/>
          <w:sz w:val="22"/>
          <w:lang w:eastAsia="en-US"/>
        </w:rPr>
        <w:t>)</w:t>
      </w:r>
    </w:p>
    <w:p w14:paraId="23853DE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899CCD4" w14:textId="77777777" w:rsidR="00E01E8B" w:rsidRPr="00E01E8B" w:rsidRDefault="00E01E8B" w:rsidP="00E01E8B">
      <w:pPr>
        <w:suppressAutoHyphens/>
        <w:spacing w:after="0" w:line="256" w:lineRule="auto"/>
        <w:ind w:left="0" w:right="0" w:firstLine="0"/>
        <w:jc w:val="center"/>
        <w:rPr>
          <w:rFonts w:ascii="Calibri" w:eastAsia="Calibri" w:hAnsi="Calibri" w:cs="Times New Roman"/>
          <w:b/>
          <w:color w:val="auto"/>
          <w:sz w:val="22"/>
          <w:lang w:eastAsia="ar-SA"/>
        </w:rPr>
      </w:pPr>
      <w:r w:rsidRPr="00E01E8B">
        <w:rPr>
          <w:rFonts w:ascii="Calibri" w:eastAsia="Calibri" w:hAnsi="Calibri" w:cs="Times New Roman"/>
          <w:b/>
          <w:color w:val="auto"/>
          <w:sz w:val="22"/>
          <w:lang w:eastAsia="ar-SA"/>
        </w:rPr>
        <w:t xml:space="preserve">Zamówienie realizowane w ramach projektu współfinansowanego ze środków Europejskiego Funduszu Rozwoju Regionalnego w ramach Regionalnego Programu Operacyjnego Województwa Podlaskiego na lata 2014-2020 </w:t>
      </w:r>
    </w:p>
    <w:p w14:paraId="6F53DD3F"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b/>
          <w:color w:val="auto"/>
          <w:sz w:val="22"/>
          <w:lang w:eastAsia="ar-SA"/>
        </w:rPr>
      </w:pPr>
      <w:r w:rsidRPr="00E01E8B">
        <w:rPr>
          <w:rFonts w:ascii="Calibri" w:eastAsia="Calibri" w:hAnsi="Calibri" w:cs="Times New Roman"/>
          <w:b/>
          <w:color w:val="auto"/>
          <w:sz w:val="22"/>
          <w:lang w:eastAsia="ar-SA"/>
        </w:rPr>
        <w:t xml:space="preserve">Osi Priorytetowej VIII: Infrastruktura dla usług użyteczności publicznej </w:t>
      </w:r>
    </w:p>
    <w:p w14:paraId="7F5BB0DF"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b/>
          <w:color w:val="auto"/>
          <w:sz w:val="22"/>
          <w:lang w:eastAsia="ar-SA"/>
        </w:rPr>
      </w:pPr>
      <w:r w:rsidRPr="00E01E8B">
        <w:rPr>
          <w:rFonts w:ascii="Calibri" w:eastAsia="Calibri" w:hAnsi="Calibri" w:cs="Times New Roman"/>
          <w:b/>
          <w:color w:val="auto"/>
          <w:sz w:val="22"/>
          <w:lang w:eastAsia="ar-SA"/>
        </w:rPr>
        <w:t xml:space="preserve">Działanie 8.1. Rozwój usług publicznych świadczonych drogą elektroniczną </w:t>
      </w:r>
    </w:p>
    <w:p w14:paraId="7B9D45EE"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r w:rsidRPr="00E01E8B">
        <w:rPr>
          <w:rFonts w:ascii="Calibri" w:eastAsia="Calibri" w:hAnsi="Calibri" w:cs="Times New Roman"/>
          <w:b/>
          <w:color w:val="auto"/>
          <w:sz w:val="22"/>
          <w:lang w:eastAsia="ar-SA"/>
        </w:rPr>
        <w:t>Priorytet inwestycyjny 2.3. Wzmocnienie zastosowań TIK dla e-administracji, e-uczenia się, e-włączenia społecznego, e-kultury i e-zdrowia</w:t>
      </w:r>
    </w:p>
    <w:p w14:paraId="5B90C374"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p>
    <w:p w14:paraId="5BA72D0E"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 xml:space="preserve">ZATWIERDZAM </w:t>
      </w:r>
    </w:p>
    <w:p w14:paraId="37784BDA" w14:textId="3F110091"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r>
        <w:rPr>
          <w:rFonts w:ascii="Calibri" w:eastAsia="Calibri" w:hAnsi="Calibri" w:cs="Times New Roman"/>
          <w:color w:val="auto"/>
          <w:sz w:val="22"/>
          <w:lang w:eastAsia="ar-SA"/>
        </w:rPr>
        <w:t>P</w:t>
      </w:r>
      <w:r w:rsidRPr="00E01E8B">
        <w:rPr>
          <w:rFonts w:ascii="Calibri" w:eastAsia="Calibri" w:hAnsi="Calibri" w:cs="Times New Roman"/>
          <w:color w:val="auto"/>
          <w:sz w:val="22"/>
          <w:lang w:eastAsia="ar-SA"/>
        </w:rPr>
        <w:t>rzewodniczący Zarządu Związku Powiatów Województwa Podlaskiego – Bogdan Zieliński</w:t>
      </w:r>
    </w:p>
    <w:p w14:paraId="1D02B4E7"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p>
    <w:p w14:paraId="0BE2B912"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p>
    <w:p w14:paraId="13E28F07"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(podpis Kierownika Zamawiającego)</w:t>
      </w:r>
    </w:p>
    <w:p w14:paraId="757B3AEF" w14:textId="7780CAEF" w:rsidR="00F11FB6" w:rsidRPr="00F11FB6" w:rsidRDefault="00E01E8B" w:rsidP="00E01E8B">
      <w:pPr>
        <w:spacing w:after="160" w:line="259" w:lineRule="auto"/>
        <w:ind w:left="0" w:right="0" w:firstLine="0"/>
        <w:jc w:val="center"/>
        <w:rPr>
          <w:rFonts w:ascii="Calibri" w:eastAsia="Calibri" w:hAnsi="Calibri" w:cs="Times New Roman"/>
          <w:color w:val="auto"/>
          <w:sz w:val="22"/>
          <w:lang w:eastAsia="en-US"/>
        </w:rPr>
      </w:pPr>
      <w:r w:rsidRPr="00E01E8B">
        <w:rPr>
          <w:rFonts w:ascii="Calibri" w:eastAsia="Calibri" w:hAnsi="Calibri" w:cs="Times New Roman"/>
          <w:color w:val="auto"/>
          <w:sz w:val="22"/>
          <w:lang w:eastAsia="ar-SA"/>
        </w:rPr>
        <w:t xml:space="preserve">Siemiatycze, dnia </w:t>
      </w:r>
      <w:r w:rsidR="002138C1">
        <w:rPr>
          <w:rFonts w:ascii="Calibri" w:eastAsia="Calibri" w:hAnsi="Calibri" w:cs="Times New Roman"/>
          <w:color w:val="auto"/>
          <w:sz w:val="22"/>
          <w:lang w:eastAsia="ar-SA"/>
        </w:rPr>
        <w:t>3</w:t>
      </w:r>
      <w:r w:rsidRPr="00E01E8B">
        <w:rPr>
          <w:rFonts w:ascii="Calibri" w:eastAsia="Calibri" w:hAnsi="Calibri" w:cs="Times New Roman"/>
          <w:color w:val="auto"/>
          <w:sz w:val="22"/>
          <w:lang w:eastAsia="ar-SA"/>
        </w:rPr>
        <w:t xml:space="preserve"> </w:t>
      </w:r>
      <w:r w:rsidR="00A63E9B">
        <w:rPr>
          <w:rFonts w:ascii="Calibri" w:eastAsia="Calibri" w:hAnsi="Calibri" w:cs="Times New Roman"/>
          <w:color w:val="auto"/>
          <w:sz w:val="22"/>
          <w:lang w:eastAsia="ar-SA"/>
        </w:rPr>
        <w:t>sierpnia</w:t>
      </w:r>
      <w:r w:rsidRPr="00E01E8B">
        <w:rPr>
          <w:rFonts w:ascii="Calibri" w:eastAsia="Calibri" w:hAnsi="Calibri" w:cs="Times New Roman"/>
          <w:color w:val="auto"/>
          <w:sz w:val="22"/>
          <w:lang w:eastAsia="ar-SA"/>
        </w:rPr>
        <w:t xml:space="preserve"> 202</w:t>
      </w:r>
      <w:r>
        <w:rPr>
          <w:rFonts w:ascii="Calibri" w:eastAsia="Calibri" w:hAnsi="Calibri" w:cs="Times New Roman"/>
          <w:color w:val="auto"/>
          <w:sz w:val="22"/>
          <w:lang w:eastAsia="ar-SA"/>
        </w:rPr>
        <w:t>1</w:t>
      </w:r>
      <w:r w:rsidRPr="00E01E8B">
        <w:rPr>
          <w:rFonts w:ascii="Calibri" w:eastAsia="Calibri" w:hAnsi="Calibri" w:cs="Times New Roman"/>
          <w:color w:val="auto"/>
          <w:sz w:val="22"/>
          <w:lang w:eastAsia="ar-SA"/>
        </w:rPr>
        <w:t xml:space="preserve"> r.</w:t>
      </w: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8E68F5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B5710D9"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6B5932E" w14:textId="793EF7CC" w:rsidR="00153B75" w:rsidRPr="00E01E8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24BE101F" w14:textId="77777777" w:rsidR="00E01E8B" w:rsidRPr="00E01E8B" w:rsidRDefault="00E01E8B" w:rsidP="00E01E8B">
      <w:pPr>
        <w:suppressAutoHyphens/>
        <w:autoSpaceDE w:val="0"/>
        <w:spacing w:after="0" w:line="240" w:lineRule="auto"/>
        <w:ind w:left="709" w:right="0" w:firstLine="0"/>
        <w:jc w:val="left"/>
        <w:rPr>
          <w:rFonts w:ascii="Calibri" w:eastAsia="Calibri" w:hAnsi="Calibri" w:cs="Times New Roman"/>
          <w:b/>
          <w:color w:val="auto"/>
          <w:sz w:val="22"/>
          <w:lang w:eastAsia="ar-SA"/>
        </w:rPr>
      </w:pPr>
      <w:r w:rsidRPr="00E01E8B">
        <w:rPr>
          <w:rFonts w:ascii="Calibri" w:eastAsia="Calibri" w:hAnsi="Calibri" w:cs="Times New Roman"/>
          <w:b/>
          <w:bCs/>
          <w:color w:val="auto"/>
          <w:sz w:val="22"/>
          <w:lang w:eastAsia="ar-SA"/>
        </w:rPr>
        <w:t>Związek Powiatów Województwa Podlaskiego</w:t>
      </w:r>
      <w:r w:rsidRPr="00E01E8B">
        <w:rPr>
          <w:rFonts w:ascii="Calibri" w:eastAsia="Calibri" w:hAnsi="Calibri" w:cs="Calibri"/>
          <w:b/>
          <w:color w:val="auto"/>
          <w:sz w:val="22"/>
          <w:lang w:eastAsia="ar-SA"/>
        </w:rPr>
        <w:t xml:space="preserve">, </w:t>
      </w:r>
    </w:p>
    <w:p w14:paraId="2A7D4D87" w14:textId="77777777" w:rsidR="00E01E8B" w:rsidRPr="00E01E8B" w:rsidRDefault="00E01E8B" w:rsidP="00E01E8B">
      <w:pPr>
        <w:suppressAutoHyphens/>
        <w:autoSpaceDE w:val="0"/>
        <w:spacing w:after="0" w:line="240" w:lineRule="auto"/>
        <w:ind w:left="709" w:right="0" w:firstLine="0"/>
        <w:jc w:val="left"/>
        <w:rPr>
          <w:rFonts w:ascii="Calibri" w:eastAsia="Calibri" w:hAnsi="Calibri" w:cs="Calibri"/>
          <w:b/>
          <w:color w:val="auto"/>
          <w:sz w:val="22"/>
          <w:lang w:eastAsia="ar-SA"/>
        </w:rPr>
      </w:pPr>
      <w:r w:rsidRPr="00E01E8B">
        <w:rPr>
          <w:rFonts w:ascii="Calibri" w:eastAsia="Calibri" w:hAnsi="Calibri" w:cs="Times New Roman"/>
          <w:b/>
          <w:color w:val="auto"/>
          <w:sz w:val="22"/>
          <w:lang w:eastAsia="ar-SA"/>
        </w:rPr>
        <w:t>ul. Legionów Piłsudskiego 3, 17-300 Siemiatycze,</w:t>
      </w:r>
    </w:p>
    <w:p w14:paraId="24140CD6" w14:textId="77777777" w:rsidR="00E01E8B" w:rsidRPr="00E01E8B" w:rsidRDefault="00E01E8B" w:rsidP="00E01E8B">
      <w:pPr>
        <w:suppressAutoHyphens/>
        <w:autoSpaceDE w:val="0"/>
        <w:spacing w:after="0" w:line="240" w:lineRule="auto"/>
        <w:ind w:left="709" w:right="0" w:firstLine="0"/>
        <w:jc w:val="left"/>
        <w:rPr>
          <w:rFonts w:ascii="Calibri" w:eastAsia="Calibri" w:hAnsi="Calibri" w:cs="Calibri"/>
          <w:b/>
          <w:color w:val="auto"/>
          <w:sz w:val="22"/>
          <w:lang w:eastAsia="ar-SA"/>
        </w:rPr>
      </w:pPr>
      <w:r w:rsidRPr="00E01E8B">
        <w:rPr>
          <w:rFonts w:ascii="Calibri" w:eastAsia="Calibri" w:hAnsi="Calibri" w:cs="Calibri"/>
          <w:b/>
          <w:color w:val="auto"/>
          <w:sz w:val="22"/>
          <w:lang w:eastAsia="ar-SA"/>
        </w:rPr>
        <w:t xml:space="preserve">tel.  </w:t>
      </w:r>
      <w:r w:rsidRPr="00E01E8B">
        <w:rPr>
          <w:rFonts w:ascii="Calibri" w:eastAsia="Calibri" w:hAnsi="Calibri" w:cs="Times New Roman"/>
          <w:b/>
          <w:color w:val="auto"/>
          <w:sz w:val="22"/>
          <w:lang w:eastAsia="ar-SA"/>
        </w:rPr>
        <w:t>85 656 65 77</w:t>
      </w:r>
      <w:r w:rsidRPr="00E01E8B">
        <w:rPr>
          <w:rFonts w:ascii="Calibri" w:eastAsia="Calibri" w:hAnsi="Calibri" w:cs="Calibri"/>
          <w:b/>
          <w:color w:val="auto"/>
          <w:sz w:val="22"/>
          <w:lang w:eastAsia="ar-SA"/>
        </w:rPr>
        <w:t xml:space="preserve">, </w:t>
      </w:r>
    </w:p>
    <w:p w14:paraId="303D2A96" w14:textId="77777777" w:rsidR="00E01E8B" w:rsidRPr="00E01E8B" w:rsidRDefault="00E01E8B" w:rsidP="00E01E8B">
      <w:pPr>
        <w:suppressAutoHyphens/>
        <w:autoSpaceDE w:val="0"/>
        <w:spacing w:after="0" w:line="240" w:lineRule="auto"/>
        <w:ind w:left="709" w:right="0" w:firstLine="0"/>
        <w:jc w:val="left"/>
        <w:rPr>
          <w:rFonts w:ascii="Calibri" w:eastAsia="Calibri" w:hAnsi="Calibri" w:cs="Calibri"/>
          <w:b/>
          <w:color w:val="auto"/>
          <w:sz w:val="22"/>
          <w:lang w:val="en-US" w:eastAsia="ar-SA"/>
        </w:rPr>
      </w:pPr>
      <w:r w:rsidRPr="00E01E8B">
        <w:rPr>
          <w:rFonts w:ascii="Calibri" w:eastAsia="Calibri" w:hAnsi="Calibri" w:cs="Calibri"/>
          <w:b/>
          <w:color w:val="auto"/>
          <w:sz w:val="22"/>
          <w:lang w:eastAsia="ar-SA"/>
        </w:rPr>
        <w:t xml:space="preserve">fax. </w:t>
      </w:r>
      <w:r w:rsidRPr="00E01E8B">
        <w:rPr>
          <w:rFonts w:ascii="Calibri" w:eastAsia="Calibri" w:hAnsi="Calibri" w:cs="Times New Roman"/>
          <w:b/>
          <w:bCs/>
          <w:color w:val="auto"/>
          <w:sz w:val="22"/>
          <w:lang w:eastAsia="ar-SA"/>
        </w:rPr>
        <w:t>85 656 65 542</w:t>
      </w:r>
      <w:r w:rsidRPr="00E01E8B">
        <w:rPr>
          <w:rFonts w:ascii="Calibri" w:eastAsia="Calibri" w:hAnsi="Calibri" w:cs="Calibri"/>
          <w:b/>
          <w:color w:val="auto"/>
          <w:sz w:val="22"/>
          <w:lang w:eastAsia="ar-SA"/>
        </w:rPr>
        <w:t>,</w:t>
      </w:r>
    </w:p>
    <w:p w14:paraId="359782DA" w14:textId="77777777" w:rsidR="00E01E8B" w:rsidRPr="00E01E8B" w:rsidRDefault="00E01E8B" w:rsidP="00E01E8B">
      <w:pPr>
        <w:suppressAutoHyphens/>
        <w:spacing w:after="0" w:line="256" w:lineRule="auto"/>
        <w:ind w:left="709" w:right="0" w:firstLine="0"/>
        <w:jc w:val="left"/>
        <w:rPr>
          <w:rFonts w:ascii="Calibri" w:eastAsia="Calibri" w:hAnsi="Calibri" w:cs="Calibri"/>
          <w:b/>
          <w:color w:val="auto"/>
          <w:sz w:val="22"/>
          <w:lang w:eastAsia="ar-SA"/>
        </w:rPr>
      </w:pPr>
      <w:r w:rsidRPr="00E01E8B">
        <w:rPr>
          <w:rFonts w:ascii="Calibri" w:eastAsia="Calibri" w:hAnsi="Calibri" w:cs="Calibri"/>
          <w:b/>
          <w:color w:val="auto"/>
          <w:sz w:val="22"/>
          <w:lang w:val="en-US" w:eastAsia="ar-SA"/>
        </w:rPr>
        <w:t xml:space="preserve">mail: </w:t>
      </w:r>
      <w:r w:rsidRPr="00E01E8B">
        <w:rPr>
          <w:rFonts w:ascii="Calibri" w:eastAsia="Calibri" w:hAnsi="Calibri" w:cs="Calibri"/>
          <w:b/>
          <w:color w:val="0563C1"/>
          <w:sz w:val="22"/>
          <w:u w:val="single"/>
          <w:lang w:eastAsia="ar-SA"/>
        </w:rPr>
        <w:t>biuro@e-zpwp.pl</w:t>
      </w:r>
    </w:p>
    <w:p w14:paraId="1083AE2E" w14:textId="77777777" w:rsidR="00E01E8B" w:rsidRPr="00E01E8B" w:rsidRDefault="00E01E8B" w:rsidP="00E01E8B">
      <w:pPr>
        <w:suppressAutoHyphens/>
        <w:spacing w:after="0" w:line="256" w:lineRule="auto"/>
        <w:ind w:left="709" w:right="0" w:firstLine="0"/>
        <w:jc w:val="left"/>
        <w:rPr>
          <w:rFonts w:ascii="Calibri" w:eastAsia="Calibri" w:hAnsi="Calibri" w:cs="Times New Roman"/>
          <w:color w:val="auto"/>
          <w:sz w:val="22"/>
          <w:lang w:eastAsia="ar-SA"/>
        </w:rPr>
      </w:pPr>
      <w:r w:rsidRPr="00E01E8B">
        <w:rPr>
          <w:rFonts w:ascii="Calibri" w:eastAsia="Calibri" w:hAnsi="Calibri" w:cs="Calibri"/>
          <w:b/>
          <w:color w:val="auto"/>
          <w:sz w:val="22"/>
          <w:lang w:eastAsia="ar-SA"/>
        </w:rPr>
        <w:t>www:</w:t>
      </w:r>
      <w:r w:rsidRPr="00E01E8B">
        <w:rPr>
          <w:rFonts w:ascii="Calibri" w:eastAsia="Calibri" w:hAnsi="Calibri" w:cs="Calibri"/>
          <w:b/>
          <w:color w:val="0563C1"/>
          <w:sz w:val="22"/>
          <w:u w:val="single"/>
          <w:lang w:eastAsia="ar-SA"/>
        </w:rPr>
        <w:t xml:space="preserve"> http://e-zpwp.pl/</w:t>
      </w:r>
    </w:p>
    <w:p w14:paraId="26BDCB0B" w14:textId="77777777" w:rsidR="00E01E8B" w:rsidRPr="00E01E8B" w:rsidRDefault="00E01E8B" w:rsidP="00E01E8B">
      <w:pPr>
        <w:suppressAutoHyphens/>
        <w:spacing w:after="0" w:line="256" w:lineRule="auto"/>
        <w:ind w:left="709" w:right="0" w:firstLine="0"/>
        <w:jc w:val="left"/>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 xml:space="preserve">Godziny pracy: </w:t>
      </w:r>
    </w:p>
    <w:p w14:paraId="5A231E8A" w14:textId="77777777" w:rsidR="00E01E8B" w:rsidRPr="00E01E8B" w:rsidRDefault="00E01E8B" w:rsidP="00E01E8B">
      <w:pPr>
        <w:suppressAutoHyphens/>
        <w:spacing w:after="0" w:line="256" w:lineRule="auto"/>
        <w:ind w:left="709" w:right="0" w:firstLine="0"/>
        <w:jc w:val="left"/>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Poniedziałek        08:00-16:00</w:t>
      </w:r>
    </w:p>
    <w:p w14:paraId="4526461D" w14:textId="04095599" w:rsidR="0035613E" w:rsidRDefault="00E01E8B" w:rsidP="00E01E8B">
      <w:pPr>
        <w:spacing w:after="14" w:line="267" w:lineRule="auto"/>
        <w:ind w:left="720" w:right="335" w:firstLine="0"/>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Wtorek - Piątek   07:30-15:30</w:t>
      </w:r>
    </w:p>
    <w:p w14:paraId="752592FD" w14:textId="77777777" w:rsidR="00B027BC" w:rsidRDefault="00B027BC" w:rsidP="00E01E8B">
      <w:pPr>
        <w:spacing w:after="14" w:line="267" w:lineRule="auto"/>
        <w:ind w:left="720" w:right="335" w:firstLine="0"/>
        <w:rPr>
          <w:rStyle w:val="Hipercze"/>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4BFB556F"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F97A2B" w:rsidRPr="0035613E">
        <w:rPr>
          <w:rFonts w:asciiTheme="minorHAnsi" w:hAnsiTheme="minorHAnsi" w:cstheme="minorHAnsi"/>
          <w:color w:val="70AD47" w:themeColor="accent6"/>
          <w:sz w:val="22"/>
        </w:rPr>
        <w:t xml:space="preserve"> </w:t>
      </w:r>
      <w:r w:rsidR="00B027BC" w:rsidRPr="00B027BC">
        <w:rPr>
          <w:rFonts w:asciiTheme="minorHAnsi" w:hAnsiTheme="minorHAnsi" w:cstheme="minorHAnsi"/>
          <w:color w:val="4472C4" w:themeColor="accent1"/>
          <w:sz w:val="22"/>
        </w:rPr>
        <w:t>https://www.e-zpwp.pl/zamowienia.html</w:t>
      </w:r>
      <w:r w:rsidRPr="00F12B6A">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7D5518B1" w:rsidR="00153B75" w:rsidRPr="00F97A2B" w:rsidRDefault="001875D6" w:rsidP="00F97A2B">
      <w:pPr>
        <w:ind w:left="718" w:right="337"/>
        <w:rPr>
          <w:rFonts w:asciiTheme="minorHAnsi" w:hAnsiTheme="minorHAnsi" w:cstheme="minorHAnsi"/>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 xml:space="preserve">(numerem referencyjnym): </w:t>
      </w:r>
      <w:r w:rsidR="00B027BC" w:rsidRPr="00B027BC">
        <w:rPr>
          <w:rFonts w:asciiTheme="minorHAnsi" w:hAnsiTheme="minorHAnsi" w:cstheme="minorHAnsi"/>
          <w:b/>
          <w:bCs/>
          <w:color w:val="auto"/>
          <w:sz w:val="22"/>
        </w:rPr>
        <w:t>ZPWP.272.</w:t>
      </w:r>
      <w:r w:rsidR="00B67A98">
        <w:rPr>
          <w:rFonts w:asciiTheme="minorHAnsi" w:hAnsiTheme="minorHAnsi" w:cstheme="minorHAnsi"/>
          <w:b/>
          <w:bCs/>
          <w:color w:val="auto"/>
          <w:sz w:val="22"/>
        </w:rPr>
        <w:t>3</w:t>
      </w:r>
      <w:r w:rsidR="00B027BC" w:rsidRPr="00B027BC">
        <w:rPr>
          <w:rFonts w:asciiTheme="minorHAnsi" w:hAnsiTheme="minorHAnsi" w:cstheme="minorHAnsi"/>
          <w:b/>
          <w:bCs/>
          <w:color w:val="auto"/>
          <w:sz w:val="22"/>
        </w:rPr>
        <w:t>.2021</w:t>
      </w:r>
    </w:p>
    <w:p w14:paraId="68E7069A"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44458E9E" w:rsidR="00153B75" w:rsidRPr="00EE37FF"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Postępowanie o udzielenie zamówienia prowadzone jest w trybie podstawowym przewidzianym w art. 275</w:t>
      </w:r>
      <w:r w:rsidR="00F97A2B" w:rsidRPr="00EE37FF">
        <w:rPr>
          <w:rFonts w:asciiTheme="minorHAnsi" w:hAnsiTheme="minorHAnsi" w:cstheme="minorHAnsi"/>
          <w:sz w:val="22"/>
        </w:rPr>
        <w:t xml:space="preserve"> pkt </w:t>
      </w:r>
      <w:r w:rsidR="00B027BC">
        <w:rPr>
          <w:rFonts w:asciiTheme="minorHAnsi" w:hAnsiTheme="minorHAnsi" w:cstheme="minorHAnsi"/>
          <w:sz w:val="22"/>
        </w:rPr>
        <w:t>1</w:t>
      </w:r>
      <w:r w:rsidRPr="00EE37FF">
        <w:rPr>
          <w:rFonts w:asciiTheme="minorHAnsi" w:hAnsiTheme="minorHAnsi" w:cstheme="minorHAnsi"/>
          <w:sz w:val="22"/>
        </w:rPr>
        <w:t xml:space="preserve"> ustawy Prawo zamówień publicznych</w:t>
      </w:r>
      <w:r w:rsidRPr="00EE37FF">
        <w:rPr>
          <w:rFonts w:asciiTheme="minorHAnsi" w:hAnsiTheme="minorHAnsi" w:cstheme="minorHAnsi"/>
          <w:sz w:val="22"/>
          <w:vertAlign w:val="superscript"/>
        </w:rPr>
        <w:footnoteReference w:id="1"/>
      </w:r>
      <w:r w:rsidRPr="00EE37FF">
        <w:rPr>
          <w:rFonts w:asciiTheme="minorHAnsi" w:hAnsiTheme="minorHAnsi" w:cstheme="minorHAnsi"/>
          <w:sz w:val="22"/>
        </w:rPr>
        <w:t xml:space="preserve"> zwanej dalej „ustawą”.  </w:t>
      </w:r>
    </w:p>
    <w:p w14:paraId="231797A2" w14:textId="3B7D2255" w:rsidR="00153B75" w:rsidRDefault="00153B75">
      <w:pPr>
        <w:spacing w:after="29" w:line="259" w:lineRule="auto"/>
        <w:ind w:left="0" w:right="0" w:firstLine="0"/>
        <w:jc w:val="left"/>
      </w:pPr>
    </w:p>
    <w:p w14:paraId="5B20F120" w14:textId="77777777" w:rsidR="00153B75" w:rsidRPr="0079104C" w:rsidRDefault="001875D6">
      <w:pPr>
        <w:numPr>
          <w:ilvl w:val="0"/>
          <w:numId w:val="1"/>
        </w:numPr>
        <w:spacing w:after="14" w:line="267" w:lineRule="auto"/>
        <w:ind w:right="335" w:hanging="720"/>
        <w:rPr>
          <w:rFonts w:asciiTheme="minorHAnsi" w:hAnsiTheme="minorHAnsi" w:cstheme="minorHAnsi"/>
          <w:sz w:val="22"/>
        </w:rPr>
      </w:pPr>
      <w:r w:rsidRPr="0079104C">
        <w:rPr>
          <w:rFonts w:asciiTheme="minorHAnsi" w:hAnsiTheme="minorHAnsi" w:cstheme="minorHAnsi"/>
          <w:b/>
          <w:sz w:val="22"/>
        </w:rPr>
        <w:t xml:space="preserve">ŹRÓDŁA FINANSOWANIA </w:t>
      </w:r>
    </w:p>
    <w:p w14:paraId="19CF3936" w14:textId="4915ED97" w:rsidR="00153B75" w:rsidRPr="00B027BC" w:rsidRDefault="00B027BC">
      <w:pPr>
        <w:ind w:left="718" w:right="337"/>
        <w:rPr>
          <w:rFonts w:asciiTheme="minorHAnsi" w:hAnsiTheme="minorHAnsi" w:cstheme="minorHAnsi"/>
          <w:sz w:val="22"/>
        </w:rPr>
      </w:pPr>
      <w:r w:rsidRPr="00B027BC">
        <w:rPr>
          <w:rFonts w:asciiTheme="minorHAnsi" w:hAnsiTheme="minorHAnsi" w:cstheme="minorHAnsi"/>
          <w:sz w:val="22"/>
        </w:rPr>
        <w:t xml:space="preserve">Zamawiający informuje, iż zamówienie realizowane jest w ramach </w:t>
      </w:r>
      <w:r w:rsidRPr="00B027BC">
        <w:rPr>
          <w:rFonts w:asciiTheme="minorHAnsi" w:eastAsia="MyriadPro-Bold" w:hAnsiTheme="minorHAnsi" w:cstheme="minorHAnsi"/>
          <w:bCs/>
          <w:sz w:val="22"/>
        </w:rPr>
        <w:t>projektu nr WND-RPPD.08.01.00-20-0001/17 pn.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0B8F622D" w14:textId="77777777" w:rsidR="00153B75" w:rsidRPr="00B07260" w:rsidRDefault="001875D6">
      <w:pPr>
        <w:numPr>
          <w:ilvl w:val="1"/>
          <w:numId w:val="1"/>
        </w:numPr>
        <w:ind w:right="337" w:hanging="852"/>
        <w:rPr>
          <w:rFonts w:asciiTheme="minorHAnsi" w:hAnsiTheme="minorHAnsi" w:cstheme="minorHAnsi"/>
          <w:sz w:val="22"/>
        </w:rPr>
      </w:pPr>
      <w:r w:rsidRPr="00B07260">
        <w:rPr>
          <w:rFonts w:asciiTheme="minorHAnsi" w:hAnsiTheme="minorHAnsi" w:cstheme="minorHAnsi"/>
          <w:sz w:val="22"/>
        </w:rPr>
        <w:t xml:space="preserve">Przedmiotem zamówienia jest:  </w:t>
      </w:r>
    </w:p>
    <w:p w14:paraId="16B61A10" w14:textId="540A337D" w:rsidR="00153B75" w:rsidRPr="00B07260" w:rsidRDefault="00C25BBB" w:rsidP="00B027BC">
      <w:pPr>
        <w:spacing w:after="14" w:line="267" w:lineRule="auto"/>
        <w:ind w:left="706" w:right="335" w:firstLine="2"/>
        <w:rPr>
          <w:rFonts w:asciiTheme="minorHAnsi" w:hAnsiTheme="minorHAnsi" w:cstheme="minorHAnsi"/>
          <w:sz w:val="22"/>
        </w:rPr>
      </w:pPr>
      <w:r w:rsidRPr="00F23D8E">
        <w:rPr>
          <w:rFonts w:asciiTheme="minorHAnsi" w:hAnsiTheme="minorHAnsi" w:cstheme="minorHAnsi"/>
          <w:b/>
          <w:color w:val="auto"/>
          <w:sz w:val="22"/>
        </w:rPr>
        <w:lastRenderedPageBreak/>
        <w:t>„</w:t>
      </w:r>
      <w:r w:rsidR="00B027BC" w:rsidRPr="00B027BC">
        <w:rPr>
          <w:rFonts w:asciiTheme="minorHAnsi" w:hAnsiTheme="minorHAnsi" w:cstheme="minorHAnsi"/>
          <w:b/>
          <w:color w:val="auto"/>
          <w:sz w:val="22"/>
        </w:rPr>
        <w:t>Pełnienie funkcji koordynatora powiatowego w projekcie pn. „Udostępnianie zasobów publicznych rejestrów geodezyjnych – modernizacja ewidencji gruntów i budynków</w:t>
      </w:r>
      <w:r w:rsidR="00B027BC" w:rsidRPr="00B027BC">
        <w:rPr>
          <w:rFonts w:asciiTheme="minorHAnsi" w:hAnsiTheme="minorHAnsi" w:cstheme="minorHAnsi"/>
          <w:b/>
          <w:bCs/>
          <w:color w:val="auto"/>
          <w:sz w:val="22"/>
        </w:rPr>
        <w:t xml:space="preserve">” dla </w:t>
      </w:r>
      <w:r w:rsidR="00A63E9B">
        <w:rPr>
          <w:rFonts w:asciiTheme="minorHAnsi" w:hAnsiTheme="minorHAnsi" w:cstheme="minorHAnsi"/>
          <w:b/>
          <w:bCs/>
          <w:color w:val="auto"/>
          <w:sz w:val="22"/>
        </w:rPr>
        <w:t>powiatu białostockiego</w:t>
      </w:r>
      <w:r w:rsidRPr="00F23D8E">
        <w:rPr>
          <w:rFonts w:asciiTheme="minorHAnsi" w:hAnsiTheme="minorHAnsi" w:cstheme="minorHAnsi"/>
          <w:b/>
          <w:color w:val="auto"/>
          <w:sz w:val="22"/>
        </w:rPr>
        <w:t>”</w:t>
      </w:r>
      <w:r w:rsidR="001875D6" w:rsidRPr="00F23D8E">
        <w:rPr>
          <w:rFonts w:asciiTheme="minorHAnsi" w:hAnsiTheme="minorHAnsi" w:cstheme="minorHAnsi"/>
          <w:b/>
          <w:color w:val="auto"/>
          <w:sz w:val="22"/>
        </w:rPr>
        <w:t xml:space="preserve"> </w:t>
      </w:r>
    </w:p>
    <w:p w14:paraId="631296C0" w14:textId="77777777" w:rsidR="00153B75" w:rsidRDefault="001875D6">
      <w:pPr>
        <w:spacing w:after="17" w:line="259" w:lineRule="auto"/>
        <w:ind w:left="706" w:right="0" w:firstLine="0"/>
        <w:jc w:val="left"/>
      </w:pPr>
      <w:r>
        <w:rPr>
          <w:i/>
        </w:rPr>
        <w:t xml:space="preserve"> </w:t>
      </w:r>
    </w:p>
    <w:p w14:paraId="00F5B313" w14:textId="0FBDCEA8" w:rsidR="00153B75" w:rsidRPr="008D0FDA" w:rsidRDefault="001875D6" w:rsidP="004E7A3A">
      <w:pPr>
        <w:spacing w:after="17" w:line="259" w:lineRule="auto"/>
        <w:ind w:left="706" w:right="0" w:firstLine="0"/>
        <w:jc w:val="left"/>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6F3B3D32" w14:textId="0C94C477" w:rsidR="00153B75" w:rsidRPr="008D0FDA" w:rsidRDefault="004E7A3A">
      <w:pPr>
        <w:ind w:left="718" w:right="337"/>
        <w:rPr>
          <w:rFonts w:asciiTheme="minorHAnsi" w:hAnsiTheme="minorHAnsi" w:cstheme="minorHAnsi"/>
          <w:bCs/>
          <w:sz w:val="22"/>
        </w:rPr>
      </w:pPr>
      <w:r w:rsidRPr="004E7A3A">
        <w:rPr>
          <w:rFonts w:asciiTheme="minorHAnsi" w:hAnsiTheme="minorHAnsi" w:cstheme="minorHAnsi"/>
          <w:bCs/>
          <w:sz w:val="22"/>
        </w:rPr>
        <w:t>79421000-1 Usługi zarządzania projektem inne niż w zakresie robót budowlanych.</w:t>
      </w:r>
      <w:r w:rsidR="001875D6" w:rsidRPr="008D0FDA">
        <w:rPr>
          <w:rFonts w:asciiTheme="minorHAnsi" w:hAnsiTheme="minorHAnsi" w:cstheme="minorHAnsi"/>
          <w:bCs/>
          <w:sz w:val="22"/>
        </w:rPr>
        <w:t xml:space="preserve"> </w:t>
      </w:r>
    </w:p>
    <w:p w14:paraId="01181F0F" w14:textId="77777777" w:rsidR="008D0FDA" w:rsidRPr="008D0FDA" w:rsidRDefault="008D0FDA" w:rsidP="008D0FDA">
      <w:pPr>
        <w:spacing w:after="17" w:line="259" w:lineRule="auto"/>
        <w:ind w:left="708" w:right="0" w:firstLine="0"/>
        <w:jc w:val="left"/>
        <w:rPr>
          <w:rFonts w:asciiTheme="minorHAnsi" w:hAnsiTheme="minorHAnsi" w:cstheme="minorHAnsi"/>
          <w:sz w:val="22"/>
        </w:rPr>
      </w:pPr>
      <w:r w:rsidRPr="008D0FDA">
        <w:rPr>
          <w:rFonts w:asciiTheme="minorHAnsi" w:hAnsiTheme="minorHAnsi" w:cstheme="minorHAnsi"/>
          <w:sz w:val="22"/>
        </w:rPr>
        <w:t>b) Pozostałe kody:</w:t>
      </w:r>
    </w:p>
    <w:p w14:paraId="5376A326" w14:textId="7036AE64" w:rsidR="008D0FDA" w:rsidRDefault="004E7A3A">
      <w:pPr>
        <w:spacing w:after="17" w:line="259" w:lineRule="auto"/>
        <w:ind w:left="708" w:right="0" w:firstLine="0"/>
        <w:jc w:val="left"/>
      </w:pPr>
      <w:r>
        <w:t xml:space="preserve">Nie dotyczy </w:t>
      </w:r>
    </w:p>
    <w:p w14:paraId="62D12E80" w14:textId="77777777" w:rsidR="004E7A3A" w:rsidRDefault="004E7A3A">
      <w:pPr>
        <w:ind w:left="718" w:right="337"/>
        <w:rPr>
          <w:rFonts w:asciiTheme="minorHAnsi" w:hAnsiTheme="minorHAnsi" w:cstheme="minorHAnsi"/>
          <w:sz w:val="22"/>
        </w:rPr>
      </w:pPr>
    </w:p>
    <w:p w14:paraId="108D55BE" w14:textId="7CCD15FB"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5A6675DD" w14:textId="6920EF91" w:rsidR="00153B75" w:rsidRDefault="00E239D1" w:rsidP="00A05C47">
      <w:pPr>
        <w:numPr>
          <w:ilvl w:val="1"/>
          <w:numId w:val="1"/>
        </w:numPr>
        <w:ind w:right="337" w:hanging="863"/>
        <w:rPr>
          <w:rFonts w:asciiTheme="minorHAnsi" w:hAnsiTheme="minorHAnsi" w:cstheme="minorHAnsi"/>
          <w:sz w:val="22"/>
        </w:rPr>
      </w:pPr>
      <w:r w:rsidRPr="00E239D1">
        <w:rPr>
          <w:rFonts w:asciiTheme="minorHAnsi" w:hAnsiTheme="minorHAnsi" w:cstheme="minorHAnsi"/>
          <w:sz w:val="22"/>
        </w:rPr>
        <w:t xml:space="preserve">Szczegółowy zakres prac (Opis Przedmiotu Zamówienia) określony został w </w:t>
      </w:r>
      <w:r w:rsidRPr="00E239D1">
        <w:rPr>
          <w:rFonts w:asciiTheme="minorHAnsi" w:hAnsiTheme="minorHAnsi" w:cstheme="minorHAnsi"/>
          <w:b/>
          <w:sz w:val="22"/>
        </w:rPr>
        <w:t>Załączniku nr 1</w:t>
      </w:r>
      <w:r w:rsidRPr="00E239D1">
        <w:rPr>
          <w:rFonts w:asciiTheme="minorHAnsi" w:hAnsiTheme="minorHAnsi" w:cstheme="minorHAnsi"/>
          <w:sz w:val="22"/>
        </w:rPr>
        <w:t xml:space="preserve"> </w:t>
      </w:r>
      <w:r w:rsidRPr="00E239D1">
        <w:rPr>
          <w:rFonts w:asciiTheme="minorHAnsi" w:hAnsiTheme="minorHAnsi" w:cstheme="minorHAnsi"/>
          <w:b/>
          <w:sz w:val="22"/>
        </w:rPr>
        <w:t>do SWZ</w:t>
      </w:r>
      <w:r w:rsidRPr="00E239D1">
        <w:rPr>
          <w:rFonts w:asciiTheme="minorHAnsi" w:hAnsiTheme="minorHAnsi" w:cstheme="minorHAnsi"/>
          <w:sz w:val="22"/>
        </w:rPr>
        <w:t xml:space="preserve"> oraz w </w:t>
      </w:r>
      <w:r w:rsidR="00A9186A">
        <w:rPr>
          <w:rFonts w:asciiTheme="minorHAnsi" w:hAnsiTheme="minorHAnsi" w:cstheme="minorHAnsi"/>
          <w:sz w:val="22"/>
        </w:rPr>
        <w:t>projektowanych postanowieniach umowy</w:t>
      </w:r>
      <w:r w:rsidRPr="00E239D1">
        <w:rPr>
          <w:rFonts w:asciiTheme="minorHAnsi" w:hAnsiTheme="minorHAnsi" w:cstheme="minorHAnsi"/>
          <w:sz w:val="22"/>
        </w:rPr>
        <w:t xml:space="preserve"> stanowiących </w:t>
      </w:r>
      <w:r w:rsidRPr="00E239D1">
        <w:rPr>
          <w:rFonts w:asciiTheme="minorHAnsi" w:hAnsiTheme="minorHAnsi" w:cstheme="minorHAnsi"/>
          <w:b/>
          <w:sz w:val="22"/>
        </w:rPr>
        <w:t>Załącznik nr 2</w:t>
      </w:r>
      <w:r w:rsidRPr="00E239D1">
        <w:rPr>
          <w:rFonts w:asciiTheme="minorHAnsi" w:hAnsiTheme="minorHAnsi" w:cstheme="minorHAnsi"/>
          <w:sz w:val="22"/>
        </w:rPr>
        <w:t xml:space="preserve"> </w:t>
      </w:r>
      <w:r w:rsidRPr="00E239D1">
        <w:rPr>
          <w:rFonts w:asciiTheme="minorHAnsi" w:hAnsiTheme="minorHAnsi" w:cstheme="minorHAnsi"/>
          <w:b/>
          <w:sz w:val="22"/>
        </w:rPr>
        <w:t>do SWZ</w:t>
      </w:r>
      <w:r w:rsidRPr="00E239D1">
        <w:rPr>
          <w:rFonts w:asciiTheme="minorHAnsi" w:hAnsiTheme="minorHAnsi" w:cstheme="minorHAnsi"/>
          <w:sz w:val="22"/>
        </w:rPr>
        <w:t>.</w:t>
      </w:r>
    </w:p>
    <w:p w14:paraId="5212F76C" w14:textId="49D4CFC9" w:rsidR="00A05C47" w:rsidRP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w:t>
      </w:r>
      <w:r w:rsidRPr="00A05C47">
        <w:rPr>
          <w:rFonts w:asciiTheme="minorHAnsi" w:hAnsiTheme="minorHAnsi" w:cstheme="minorHAnsi"/>
          <w:sz w:val="22"/>
        </w:rPr>
        <w:lastRenderedPageBreak/>
        <w:t>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27C49287" w14:textId="54DD4FF5" w:rsidR="00153B75" w:rsidRPr="004418B6" w:rsidRDefault="003A2233">
      <w:pPr>
        <w:numPr>
          <w:ilvl w:val="1"/>
          <w:numId w:val="1"/>
        </w:numPr>
        <w:ind w:right="337" w:hanging="852"/>
        <w:rPr>
          <w:rFonts w:asciiTheme="minorHAnsi" w:hAnsiTheme="minorHAnsi" w:cstheme="minorHAnsi"/>
          <w:color w:val="auto"/>
          <w:sz w:val="22"/>
        </w:rPr>
      </w:pPr>
      <w:r w:rsidRPr="003A2233">
        <w:rPr>
          <w:rFonts w:asciiTheme="minorHAnsi" w:hAnsiTheme="minorHAnsi" w:cstheme="minorHAnsi"/>
          <w:color w:val="auto"/>
          <w:sz w:val="22"/>
        </w:rPr>
        <w:t xml:space="preserve">W nawiązaniu do treści art. </w:t>
      </w:r>
      <w:r>
        <w:rPr>
          <w:rFonts w:asciiTheme="minorHAnsi" w:hAnsiTheme="minorHAnsi" w:cstheme="minorHAnsi"/>
          <w:color w:val="auto"/>
          <w:sz w:val="22"/>
        </w:rPr>
        <w:t>95</w:t>
      </w:r>
      <w:r w:rsidRPr="003A2233">
        <w:rPr>
          <w:rFonts w:asciiTheme="minorHAnsi" w:hAnsiTheme="minorHAnsi" w:cstheme="minorHAnsi"/>
          <w:color w:val="auto"/>
          <w:sz w:val="22"/>
        </w:rPr>
        <w:t xml:space="preserve"> ustawy, mając na względzie sposób realizacji zamówienia wymagający podejmowania samodzielnych decyzji oraz samodzielnej organizacji pracy przez osoby bezpośrednio wykonujące zamówienie, Zamawiający nie dokonuje opisu czynności wymagających zatrudnienia osób na podstawie umowy o pracę przez Wykonawcę lub Podwykonawcę w rozumieniu przepisów art. 22 ust.1 ustawy  z dnia 26 czerwca 1974 r. – Kodeks Pracy (t.j. Dz.U. z 2019 r., poz. 1145 z późń.zm.). </w:t>
      </w:r>
      <w:r w:rsidR="001875D6" w:rsidRPr="004418B6">
        <w:rPr>
          <w:rFonts w:asciiTheme="minorHAnsi" w:hAnsiTheme="minorHAnsi" w:cstheme="minorHAnsi"/>
          <w:color w:val="auto"/>
          <w:sz w:val="22"/>
        </w:rPr>
        <w:t xml:space="preserve">  </w:t>
      </w:r>
    </w:p>
    <w:p w14:paraId="1A8750BC" w14:textId="77777777"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5430F9F6" w14:textId="77777777" w:rsidR="00153B75" w:rsidRPr="00F23D8E" w:rsidRDefault="001875D6" w:rsidP="00903DFA">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wizji lokalnej lub </w:t>
      </w:r>
    </w:p>
    <w:p w14:paraId="75F23F03" w14:textId="77777777" w:rsidR="00153B75" w:rsidRPr="00FB0875" w:rsidRDefault="001875D6" w:rsidP="00903DFA">
      <w:pPr>
        <w:numPr>
          <w:ilvl w:val="4"/>
          <w:numId w:val="2"/>
        </w:numPr>
        <w:ind w:right="337" w:hanging="425"/>
        <w:rPr>
          <w:rFonts w:asciiTheme="minorHAnsi" w:hAnsiTheme="minorHAnsi" w:cstheme="minorHAnsi"/>
          <w:sz w:val="22"/>
        </w:rPr>
      </w:pPr>
      <w:r w:rsidRPr="00F23D8E">
        <w:rPr>
          <w:rFonts w:asciiTheme="minorHAnsi" w:hAnsiTheme="minorHAnsi" w:cstheme="minorHAnsi"/>
          <w:color w:val="auto"/>
          <w:sz w:val="22"/>
        </w:rPr>
        <w:t xml:space="preserve">sprawdzenia przez Wykonawcę dokumentów niezbędnych do realizacji zamówienia dostępnych na miejscu u Zamawiającego. </w:t>
      </w:r>
      <w:r w:rsidRPr="00037543">
        <w:rPr>
          <w:rFonts w:asciiTheme="minorHAnsi" w:hAnsiTheme="minorHAnsi" w:cstheme="minorHAnsi"/>
          <w:color w:val="00B0F0"/>
          <w:sz w:val="22"/>
        </w:rPr>
        <w:t xml:space="preserve"> </w:t>
      </w:r>
    </w:p>
    <w:p w14:paraId="69683E76" w14:textId="1E188F58" w:rsidR="00153B75" w:rsidRPr="00FB08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  </w:t>
      </w:r>
    </w:p>
    <w:p w14:paraId="5F31361E" w14:textId="67302FB8" w:rsidR="00153B75" w:rsidRPr="00FB08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nie przewiduje możliwości udzielenia dotychczasowemu wykonawcy </w:t>
      </w:r>
      <w:r w:rsidR="007863D1">
        <w:rPr>
          <w:rFonts w:asciiTheme="minorHAnsi" w:hAnsiTheme="minorHAnsi" w:cstheme="minorHAnsi"/>
          <w:sz w:val="22"/>
        </w:rPr>
        <w:t>usług</w:t>
      </w:r>
      <w:r w:rsidRPr="00FB0875">
        <w:rPr>
          <w:rFonts w:asciiTheme="minorHAnsi" w:hAnsiTheme="minorHAnsi" w:cstheme="minorHAnsi"/>
          <w:sz w:val="22"/>
        </w:rPr>
        <w:t xml:space="preserve"> zamówień, o których mowa w art. 214 ust. 1 pkt 7 ustawy, polegających na powtórzeniu podobnych </w:t>
      </w:r>
      <w:r w:rsidR="007863D1">
        <w:rPr>
          <w:rFonts w:asciiTheme="minorHAnsi" w:hAnsiTheme="minorHAnsi" w:cstheme="minorHAnsi"/>
          <w:sz w:val="22"/>
        </w:rPr>
        <w:t>usług</w:t>
      </w:r>
      <w:r w:rsidRPr="00FB0875">
        <w:rPr>
          <w:rFonts w:asciiTheme="minorHAnsi" w:hAnsiTheme="minorHAnsi" w:cstheme="minorHAnsi"/>
          <w:sz w:val="22"/>
        </w:rPr>
        <w:t xml:space="preserve">, zgodnych z przedmiotem zamówienia podstawowego. </w:t>
      </w:r>
    </w:p>
    <w:p w14:paraId="7DF60366" w14:textId="77777777" w:rsidR="00153B75" w:rsidRDefault="001875D6">
      <w:pPr>
        <w:spacing w:after="29" w:line="259" w:lineRule="auto"/>
        <w:ind w:left="0" w:right="0" w:firstLine="0"/>
        <w:jc w:val="left"/>
      </w:pPr>
      <w:r>
        <w:t xml:space="preserve"> </w:t>
      </w: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679BB7DD" w14:textId="256C220D" w:rsidR="00153B75" w:rsidRPr="00A24D7E" w:rsidRDefault="00A24D7E">
      <w:pPr>
        <w:ind w:left="718" w:right="337"/>
        <w:rPr>
          <w:b/>
          <w:bCs/>
        </w:rPr>
      </w:pPr>
      <w:r w:rsidRPr="00A24D7E">
        <w:rPr>
          <w:rFonts w:asciiTheme="minorHAnsi" w:hAnsiTheme="minorHAnsi" w:cstheme="minorHAnsi"/>
          <w:sz w:val="22"/>
        </w:rPr>
        <w:t xml:space="preserve">Wykonawca jest zobowiązany wykonać zamówienie w </w:t>
      </w:r>
      <w:r w:rsidRPr="002411A3">
        <w:rPr>
          <w:rFonts w:asciiTheme="minorHAnsi" w:hAnsiTheme="minorHAnsi" w:cstheme="minorHAnsi"/>
          <w:color w:val="auto"/>
          <w:sz w:val="22"/>
        </w:rPr>
        <w:t xml:space="preserve">terminie </w:t>
      </w:r>
      <w:r w:rsidR="00FD0B6A">
        <w:rPr>
          <w:rFonts w:asciiTheme="minorHAnsi" w:hAnsiTheme="minorHAnsi" w:cstheme="minorHAnsi"/>
          <w:b/>
          <w:bCs/>
          <w:color w:val="auto"/>
          <w:sz w:val="22"/>
        </w:rPr>
        <w:t>30 listopada 2022 r.</w:t>
      </w:r>
    </w:p>
    <w:p w14:paraId="5BE9876E" w14:textId="77777777" w:rsidR="00153B75" w:rsidRDefault="001875D6">
      <w:pPr>
        <w:spacing w:after="27" w:line="259" w:lineRule="auto"/>
        <w:ind w:left="708" w:right="0" w:firstLine="0"/>
        <w:jc w:val="left"/>
      </w:pPr>
      <w:r>
        <w:rPr>
          <w:i/>
          <w:color w:val="231F20"/>
        </w:rPr>
        <w:t xml:space="preserve"> </w:t>
      </w:r>
      <w:r>
        <w:t xml:space="preserve"> </w:t>
      </w: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lastRenderedPageBreak/>
        <w:t xml:space="preserve">O udzielenie zamówienia mogą ubiegać się Wykonawcy, którzy spełniają warunki dotyczące: </w:t>
      </w:r>
    </w:p>
    <w:p w14:paraId="0F8128D3" w14:textId="77777777" w:rsidR="00153B75" w:rsidRPr="00B1411C" w:rsidRDefault="001875D6" w:rsidP="00903DFA">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56771F11" w:rsidR="00153B75" w:rsidRPr="00B1411C" w:rsidRDefault="001875D6" w:rsidP="00903DFA">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 xml:space="preserve">awodowej, o ile wynika to z odrębnych przepisów: </w:t>
      </w:r>
      <w:r w:rsidRPr="00B1411C">
        <w:rPr>
          <w:rFonts w:asciiTheme="minorHAnsi" w:hAnsiTheme="minorHAnsi" w:cstheme="minorHAnsi"/>
          <w:i/>
          <w:sz w:val="22"/>
        </w:rPr>
        <w:t>„Nie dotyczy”</w:t>
      </w:r>
      <w:r w:rsidRPr="00B1411C">
        <w:rPr>
          <w:rFonts w:asciiTheme="minorHAnsi" w:hAnsiTheme="minorHAnsi" w:cstheme="minorHAnsi"/>
          <w:i/>
          <w:color w:val="2F5496"/>
          <w:sz w:val="22"/>
        </w:rPr>
        <w:t xml:space="preserve"> </w:t>
      </w:r>
    </w:p>
    <w:p w14:paraId="6DC0B03A" w14:textId="7B3A4E54" w:rsidR="00153B75" w:rsidRPr="00182656" w:rsidRDefault="001875D6" w:rsidP="00903DFA">
      <w:pPr>
        <w:numPr>
          <w:ilvl w:val="4"/>
          <w:numId w:val="5"/>
        </w:numPr>
        <w:spacing w:after="14" w:line="267" w:lineRule="auto"/>
        <w:ind w:right="1092" w:hanging="425"/>
        <w:rPr>
          <w:rFonts w:asciiTheme="minorHAnsi" w:hAnsiTheme="minorHAnsi" w:cstheme="minorHAnsi"/>
          <w:i/>
          <w:sz w:val="22"/>
        </w:rPr>
      </w:pPr>
      <w:r w:rsidRPr="00B1411C">
        <w:rPr>
          <w:rFonts w:asciiTheme="minorHAnsi" w:hAnsiTheme="minorHAnsi" w:cstheme="minorHAnsi"/>
          <w:b/>
          <w:sz w:val="22"/>
        </w:rPr>
        <w:t>sytuacji ekonomicznej lub finansowej</w:t>
      </w:r>
      <w:r w:rsidRPr="00182656">
        <w:rPr>
          <w:rFonts w:asciiTheme="minorHAnsi" w:hAnsiTheme="minorHAnsi" w:cstheme="minorHAnsi"/>
          <w:i/>
          <w:sz w:val="22"/>
        </w:rPr>
        <w:t xml:space="preserve">: </w:t>
      </w:r>
      <w:r w:rsidR="00182656" w:rsidRPr="00182656">
        <w:rPr>
          <w:rFonts w:asciiTheme="minorHAnsi" w:hAnsiTheme="minorHAnsi" w:cstheme="minorHAnsi"/>
          <w:i/>
          <w:sz w:val="22"/>
        </w:rPr>
        <w:t>„Nie dotyczy”</w:t>
      </w:r>
    </w:p>
    <w:p w14:paraId="14358D32" w14:textId="77777777" w:rsidR="00153B75" w:rsidRPr="00B1411C" w:rsidRDefault="001875D6" w:rsidP="00903DFA">
      <w:pPr>
        <w:numPr>
          <w:ilvl w:val="4"/>
          <w:numId w:val="5"/>
        </w:numPr>
        <w:spacing w:after="14" w:line="267" w:lineRule="auto"/>
        <w:ind w:right="1092" w:hanging="425"/>
        <w:rPr>
          <w:rFonts w:asciiTheme="minorHAnsi" w:hAnsiTheme="minorHAnsi" w:cstheme="minorHAnsi"/>
          <w:b/>
          <w:sz w:val="22"/>
        </w:rPr>
      </w:pPr>
      <w:r w:rsidRPr="00B1411C">
        <w:rPr>
          <w:rFonts w:asciiTheme="minorHAnsi" w:hAnsiTheme="minorHAnsi" w:cstheme="minorHAnsi"/>
          <w:b/>
          <w:sz w:val="22"/>
        </w:rPr>
        <w:t xml:space="preserve">zdolności technicznej lub zawodowej: </w:t>
      </w:r>
    </w:p>
    <w:p w14:paraId="71A64CA3" w14:textId="057BB310" w:rsidR="00756529" w:rsidRPr="00756529" w:rsidRDefault="00756529" w:rsidP="00903DFA">
      <w:pPr>
        <w:pStyle w:val="Akapitzlist"/>
        <w:numPr>
          <w:ilvl w:val="0"/>
          <w:numId w:val="21"/>
        </w:numPr>
        <w:spacing w:after="128"/>
        <w:ind w:right="337"/>
        <w:rPr>
          <w:rFonts w:asciiTheme="minorHAnsi" w:hAnsiTheme="minorHAnsi" w:cstheme="minorHAnsi"/>
          <w:sz w:val="22"/>
        </w:rPr>
      </w:pPr>
      <w:r w:rsidRPr="00756529">
        <w:rPr>
          <w:rFonts w:asciiTheme="minorHAnsi" w:hAnsiTheme="minorHAnsi" w:cstheme="minorHAnsi"/>
          <w:sz w:val="22"/>
        </w:rPr>
        <w:t xml:space="preserve">w okresie ostatnich </w:t>
      </w:r>
      <w:r w:rsidR="009A1BEC">
        <w:rPr>
          <w:rFonts w:asciiTheme="minorHAnsi" w:hAnsiTheme="minorHAnsi" w:cstheme="minorHAnsi"/>
          <w:sz w:val="22"/>
        </w:rPr>
        <w:t>5</w:t>
      </w:r>
      <w:r w:rsidRPr="00756529">
        <w:rPr>
          <w:rFonts w:asciiTheme="minorHAnsi" w:hAnsiTheme="minorHAnsi" w:cstheme="minorHAnsi"/>
          <w:sz w:val="22"/>
        </w:rPr>
        <w:t xml:space="preserve"> lat przed upływem terminu składania ofert (a jeżeli okres prowadzenia działalności jest krótszy – w tym okresie), nabył doświadczenie w zakresie koordynowania prac geodezyjnych związanych z:</w:t>
      </w:r>
    </w:p>
    <w:p w14:paraId="13D6F484" w14:textId="7E087C6D" w:rsidR="00756529" w:rsidRDefault="00756529" w:rsidP="00756529">
      <w:pPr>
        <w:pStyle w:val="Akapitzlist"/>
        <w:spacing w:after="128"/>
        <w:ind w:left="1354" w:right="337" w:firstLine="0"/>
        <w:rPr>
          <w:rFonts w:asciiTheme="minorHAnsi" w:hAnsiTheme="minorHAnsi" w:cstheme="minorHAnsi"/>
          <w:sz w:val="22"/>
        </w:rPr>
      </w:pPr>
      <w:r>
        <w:rPr>
          <w:rFonts w:asciiTheme="minorHAnsi" w:hAnsiTheme="minorHAnsi" w:cstheme="minorHAnsi"/>
          <w:sz w:val="22"/>
        </w:rPr>
        <w:t xml:space="preserve">- </w:t>
      </w:r>
      <w:r w:rsidRPr="00756529">
        <w:rPr>
          <w:rFonts w:asciiTheme="minorHAnsi" w:hAnsiTheme="minorHAnsi" w:cstheme="minorHAnsi"/>
          <w:sz w:val="22"/>
        </w:rPr>
        <w:t>utworzeniem baz danych BDOT 500 lub</w:t>
      </w:r>
    </w:p>
    <w:p w14:paraId="1798E08A" w14:textId="5DCCC0B2" w:rsidR="00756529" w:rsidRDefault="00756529" w:rsidP="00756529">
      <w:pPr>
        <w:pStyle w:val="Akapitzlist"/>
        <w:spacing w:after="128"/>
        <w:ind w:left="1354" w:right="337" w:firstLine="0"/>
        <w:rPr>
          <w:rFonts w:asciiTheme="minorHAnsi" w:hAnsiTheme="minorHAnsi" w:cstheme="minorHAnsi"/>
          <w:sz w:val="22"/>
        </w:rPr>
      </w:pPr>
      <w:r>
        <w:rPr>
          <w:rFonts w:asciiTheme="minorHAnsi" w:hAnsiTheme="minorHAnsi" w:cstheme="minorHAnsi"/>
          <w:sz w:val="22"/>
        </w:rPr>
        <w:t xml:space="preserve">- </w:t>
      </w:r>
      <w:r w:rsidRPr="00756529">
        <w:rPr>
          <w:rFonts w:asciiTheme="minorHAnsi" w:hAnsiTheme="minorHAnsi" w:cstheme="minorHAnsi"/>
          <w:sz w:val="22"/>
        </w:rPr>
        <w:t>utworzeniem baz danych GESUT lub</w:t>
      </w:r>
    </w:p>
    <w:p w14:paraId="1AB68965" w14:textId="6E491865" w:rsidR="00756529" w:rsidRPr="00756529" w:rsidRDefault="00756529" w:rsidP="00756529">
      <w:pPr>
        <w:pStyle w:val="Akapitzlist"/>
        <w:spacing w:after="128"/>
        <w:ind w:left="1354" w:right="337" w:firstLine="0"/>
        <w:rPr>
          <w:rFonts w:asciiTheme="minorHAnsi" w:hAnsiTheme="minorHAnsi" w:cstheme="minorHAnsi"/>
          <w:sz w:val="22"/>
        </w:rPr>
      </w:pPr>
      <w:r>
        <w:rPr>
          <w:rFonts w:asciiTheme="minorHAnsi" w:hAnsiTheme="minorHAnsi" w:cstheme="minorHAnsi"/>
          <w:sz w:val="22"/>
        </w:rPr>
        <w:t xml:space="preserve">- </w:t>
      </w:r>
      <w:r w:rsidRPr="00756529">
        <w:rPr>
          <w:rFonts w:asciiTheme="minorHAnsi" w:hAnsiTheme="minorHAnsi" w:cstheme="minorHAnsi"/>
          <w:sz w:val="22"/>
        </w:rPr>
        <w:t>modernizacją gruntów i budynków</w:t>
      </w:r>
    </w:p>
    <w:p w14:paraId="67C19A1E" w14:textId="77777777" w:rsidR="00756529" w:rsidRPr="00756529" w:rsidRDefault="00756529" w:rsidP="00756529">
      <w:pPr>
        <w:spacing w:after="128"/>
        <w:ind w:left="1277" w:right="337" w:hanging="1"/>
        <w:rPr>
          <w:rFonts w:asciiTheme="minorHAnsi" w:hAnsiTheme="minorHAnsi" w:cstheme="minorHAnsi"/>
          <w:sz w:val="22"/>
        </w:rPr>
      </w:pPr>
      <w:r w:rsidRPr="00756529">
        <w:rPr>
          <w:rFonts w:asciiTheme="minorHAnsi" w:hAnsiTheme="minorHAnsi" w:cstheme="minorHAnsi"/>
          <w:sz w:val="22"/>
        </w:rPr>
        <w:t>dla minimum 1 obrębu ewidencyjnego, zaś łączny okres tych działań w zakresie koordynowania prac geodezyjnych wynosił minimum 12 miesięcy.</w:t>
      </w:r>
    </w:p>
    <w:p w14:paraId="0942541B" w14:textId="5DA170C2" w:rsidR="00756529" w:rsidRPr="00756529" w:rsidRDefault="00756529" w:rsidP="00756529">
      <w:pPr>
        <w:spacing w:after="128"/>
        <w:ind w:left="1277" w:right="337" w:hanging="283"/>
        <w:rPr>
          <w:rFonts w:asciiTheme="minorHAnsi" w:hAnsiTheme="minorHAnsi" w:cstheme="minorHAnsi"/>
          <w:sz w:val="22"/>
        </w:rPr>
      </w:pPr>
      <w:r w:rsidRPr="00756529">
        <w:rPr>
          <w:rFonts w:asciiTheme="minorHAnsi" w:hAnsiTheme="minorHAnsi" w:cstheme="minorHAnsi"/>
          <w:sz w:val="22"/>
        </w:rPr>
        <w:t xml:space="preserve">b) w okresie ostatnich </w:t>
      </w:r>
      <w:r w:rsidR="009A1BEC">
        <w:rPr>
          <w:rFonts w:asciiTheme="minorHAnsi" w:hAnsiTheme="minorHAnsi" w:cstheme="minorHAnsi"/>
          <w:sz w:val="22"/>
        </w:rPr>
        <w:t>5</w:t>
      </w:r>
      <w:r w:rsidRPr="00756529">
        <w:rPr>
          <w:rFonts w:asciiTheme="minorHAnsi" w:hAnsiTheme="minorHAnsi" w:cstheme="minorHAnsi"/>
          <w:sz w:val="22"/>
        </w:rPr>
        <w:t xml:space="preserve"> lat przed upływem terminu składania ofert (a jeżeli okres prowadzenia działalności jest krótszy – w tym okresie), nabył doświadczenie w zakresie współpracy w strukturach jednostki obsługującej organ administracji publicznej odpowiedzialny za prowadzenie baz danych geodezyjnych, zaś łączny czas współpracy wynosił minimum 12 miesięcy.</w:t>
      </w:r>
    </w:p>
    <w:p w14:paraId="50A1562A" w14:textId="77777777" w:rsidR="00756529" w:rsidRPr="00756529" w:rsidRDefault="00756529" w:rsidP="00756529">
      <w:pPr>
        <w:spacing w:after="128"/>
        <w:ind w:left="1277" w:right="337" w:hanging="283"/>
        <w:rPr>
          <w:rFonts w:asciiTheme="minorHAnsi" w:hAnsiTheme="minorHAnsi" w:cstheme="minorHAnsi"/>
          <w:sz w:val="22"/>
        </w:rPr>
      </w:pPr>
      <w:r w:rsidRPr="00756529">
        <w:rPr>
          <w:rFonts w:asciiTheme="minorHAnsi" w:hAnsiTheme="minorHAnsi" w:cstheme="minorHAnsi"/>
          <w:sz w:val="22"/>
        </w:rPr>
        <w:t>c) dysponuje lub będzie dysponował 1 osobą posiadającą:</w:t>
      </w:r>
    </w:p>
    <w:p w14:paraId="5873789A" w14:textId="77777777" w:rsidR="00756529" w:rsidRPr="00756529" w:rsidRDefault="00756529" w:rsidP="00903DFA">
      <w:pPr>
        <w:numPr>
          <w:ilvl w:val="0"/>
          <w:numId w:val="20"/>
        </w:numPr>
        <w:spacing w:after="128"/>
        <w:ind w:left="1560" w:right="337" w:hanging="142"/>
        <w:rPr>
          <w:rFonts w:asciiTheme="minorHAnsi" w:hAnsiTheme="minorHAnsi" w:cstheme="minorHAnsi"/>
          <w:sz w:val="22"/>
        </w:rPr>
      </w:pPr>
      <w:r w:rsidRPr="00756529">
        <w:rPr>
          <w:rFonts w:asciiTheme="minorHAnsi" w:hAnsiTheme="minorHAnsi" w:cstheme="minorHAnsi"/>
          <w:sz w:val="22"/>
        </w:rPr>
        <w:t>wykształcenie wyższe lub średnie geodezyjne lub</w:t>
      </w:r>
    </w:p>
    <w:p w14:paraId="60E682A3" w14:textId="77777777" w:rsidR="00756529" w:rsidRPr="00756529" w:rsidRDefault="00756529" w:rsidP="00903DFA">
      <w:pPr>
        <w:numPr>
          <w:ilvl w:val="0"/>
          <w:numId w:val="20"/>
        </w:numPr>
        <w:spacing w:after="128"/>
        <w:ind w:left="1560" w:right="337" w:hanging="142"/>
        <w:rPr>
          <w:rFonts w:asciiTheme="minorHAnsi" w:hAnsiTheme="minorHAnsi" w:cstheme="minorHAnsi"/>
          <w:sz w:val="22"/>
        </w:rPr>
      </w:pPr>
      <w:r w:rsidRPr="00756529">
        <w:rPr>
          <w:rFonts w:asciiTheme="minorHAnsi" w:hAnsiTheme="minorHAnsi" w:cstheme="minorHAnsi"/>
          <w:sz w:val="22"/>
        </w:rPr>
        <w:t>wykształcenie wyższe informatyczne lub</w:t>
      </w:r>
    </w:p>
    <w:p w14:paraId="062E8720" w14:textId="77777777" w:rsidR="00756529" w:rsidRPr="00756529" w:rsidRDefault="00756529" w:rsidP="00903DFA">
      <w:pPr>
        <w:numPr>
          <w:ilvl w:val="0"/>
          <w:numId w:val="20"/>
        </w:numPr>
        <w:spacing w:after="128"/>
        <w:ind w:left="1560" w:right="337" w:hanging="142"/>
        <w:rPr>
          <w:rFonts w:asciiTheme="minorHAnsi" w:hAnsiTheme="minorHAnsi" w:cstheme="minorHAnsi"/>
          <w:sz w:val="22"/>
        </w:rPr>
      </w:pPr>
      <w:r w:rsidRPr="00756529">
        <w:rPr>
          <w:rFonts w:asciiTheme="minorHAnsi" w:hAnsiTheme="minorHAnsi" w:cstheme="minorHAnsi"/>
          <w:sz w:val="22"/>
        </w:rPr>
        <w:t>wykształcenie wyższe prawnicze.</w:t>
      </w: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25167A95" w:rsidR="00153B75" w:rsidRPr="00662AA6"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1875D6" w:rsidRPr="00662AA6">
        <w:rPr>
          <w:rFonts w:asciiTheme="minorHAnsi" w:hAnsiTheme="minorHAnsi" w:cstheme="minorHAnsi"/>
          <w:sz w:val="22"/>
        </w:rPr>
        <w:t xml:space="preserve"> </w:t>
      </w:r>
    </w:p>
    <w:p w14:paraId="1D0C5577" w14:textId="41211214"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37F354CB"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 xml:space="preserve">Oświadczenie, o którym mowa w art. 125 ust. 1 ustawy nie jest podmiotowym środkiem dowodowym i stanowi dowód potwierdzający brak podstaw wykluczenia i </w:t>
      </w:r>
      <w:r w:rsidRPr="00DE1D66">
        <w:rPr>
          <w:rFonts w:asciiTheme="minorHAnsi" w:hAnsiTheme="minorHAnsi" w:cstheme="minorHAnsi"/>
          <w:sz w:val="22"/>
        </w:rPr>
        <w:lastRenderedPageBreak/>
        <w:t>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02972284"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Załącznik nr 4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77777777"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p>
    <w:p w14:paraId="4D8430F7" w14:textId="31C4ACBC" w:rsidR="00153B75" w:rsidRPr="00D76BFC" w:rsidRDefault="001875D6" w:rsidP="00903DFA">
      <w:pPr>
        <w:pStyle w:val="Akapitzlist"/>
        <w:numPr>
          <w:ilvl w:val="0"/>
          <w:numId w:val="17"/>
        </w:numPr>
        <w:ind w:left="993" w:right="337"/>
        <w:rPr>
          <w:rFonts w:asciiTheme="minorHAnsi" w:hAnsiTheme="minorHAnsi" w:cstheme="minorHAnsi"/>
          <w:sz w:val="22"/>
        </w:rPr>
      </w:pPr>
      <w:r w:rsidRPr="00D76BFC">
        <w:rPr>
          <w:rFonts w:asciiTheme="minorHAnsi" w:hAnsiTheme="minorHAnsi" w:cstheme="minorHAnsi"/>
          <w:sz w:val="22"/>
        </w:rPr>
        <w:t xml:space="preserve"> oświadczenie o aktualności informacji zawartych w oświadczeniu, o którym mowa w art. 125 ust. 1 ustawy</w:t>
      </w:r>
      <w:r w:rsidR="009E2E70" w:rsidRPr="00D76BFC">
        <w:rPr>
          <w:rFonts w:asciiTheme="minorHAnsi" w:hAnsiTheme="minorHAnsi" w:cstheme="minorHAnsi"/>
          <w:sz w:val="22"/>
        </w:rPr>
        <w:t xml:space="preserve"> (</w:t>
      </w:r>
      <w:r w:rsidR="009E2E70" w:rsidRPr="00D76BFC">
        <w:rPr>
          <w:rFonts w:asciiTheme="minorHAnsi" w:hAnsiTheme="minorHAnsi" w:cstheme="minorHAnsi"/>
          <w:b/>
          <w:bCs/>
          <w:sz w:val="22"/>
        </w:rPr>
        <w:t>Wzór – Załącznik nr 5 do SWZ</w:t>
      </w:r>
      <w:r w:rsidR="009E2E70" w:rsidRPr="00D76BFC">
        <w:rPr>
          <w:rFonts w:asciiTheme="minorHAnsi" w:hAnsiTheme="minorHAnsi" w:cstheme="minorHAnsi"/>
          <w:sz w:val="22"/>
        </w:rPr>
        <w:t>)</w:t>
      </w:r>
      <w:r w:rsidRPr="00D76BFC">
        <w:rPr>
          <w:rFonts w:asciiTheme="minorHAnsi" w:hAnsiTheme="minorHAnsi" w:cstheme="minorHAnsi"/>
          <w:sz w:val="22"/>
        </w:rPr>
        <w:t>.</w:t>
      </w:r>
    </w:p>
    <w:p w14:paraId="754C6F10" w14:textId="1043A99E" w:rsidR="009E2E70" w:rsidRDefault="009E2E70">
      <w:pPr>
        <w:numPr>
          <w:ilvl w:val="1"/>
          <w:numId w:val="1"/>
        </w:numPr>
        <w:ind w:right="337" w:hanging="852"/>
        <w:rPr>
          <w:rFonts w:asciiTheme="minorHAnsi" w:hAnsiTheme="minorHAnsi" w:cstheme="minorHAnsi"/>
          <w:sz w:val="22"/>
        </w:rPr>
      </w:pPr>
      <w:r w:rsidRPr="009E2E70">
        <w:rPr>
          <w:rFonts w:asciiTheme="minorHAnsi" w:hAnsiTheme="minorHAnsi" w:cstheme="minorHAnsi"/>
          <w:sz w:val="22"/>
        </w:rPr>
        <w:t>W celu potwierdzenia spełniania przez Wykonawcę warunków udziału w postępowaniu Wykonawca będzie zobowiązany przedłożyć:</w:t>
      </w:r>
    </w:p>
    <w:p w14:paraId="2D274683" w14:textId="419A35A0" w:rsidR="00153B75" w:rsidRDefault="009A1BEC" w:rsidP="00903DFA">
      <w:pPr>
        <w:numPr>
          <w:ilvl w:val="4"/>
          <w:numId w:val="3"/>
        </w:numPr>
        <w:ind w:right="337" w:hanging="360"/>
        <w:rPr>
          <w:rFonts w:asciiTheme="minorHAnsi" w:hAnsiTheme="minorHAnsi" w:cstheme="minorHAnsi"/>
          <w:sz w:val="22"/>
        </w:rPr>
      </w:pPr>
      <w:r w:rsidRPr="009A1BEC">
        <w:rPr>
          <w:rFonts w:asciiTheme="minorHAnsi" w:hAnsiTheme="minorHAnsi" w:cstheme="minorHAnsi"/>
          <w:sz w:val="22"/>
        </w:rPr>
        <w:t xml:space="preserve">wykaz usług wykonanych, a w przypadku świadczeń powtarzających się lub ciągłych również wykonywanych, w okresie ostatnich </w:t>
      </w:r>
      <w:r>
        <w:rPr>
          <w:rFonts w:asciiTheme="minorHAnsi" w:hAnsiTheme="minorHAnsi" w:cstheme="minorHAnsi"/>
          <w:sz w:val="22"/>
        </w:rPr>
        <w:t>5</w:t>
      </w:r>
      <w:r w:rsidRPr="009A1BEC">
        <w:rPr>
          <w:rFonts w:asciiTheme="minorHAnsi" w:hAnsiTheme="minorHAnsi" w:cstheme="minorHAnsi"/>
          <w:sz w:val="22"/>
        </w:rPr>
        <w:t xml:space="preserve"> lat, a jeżeli okres prowadzenia działalności jest krótszy – w tym okresie, wraz z podaniem ich przedmiotu, dat wykonania i podmiotów, na rzecz których usługi zostały wykonane lub są wykonywane</w:t>
      </w:r>
      <w:bookmarkStart w:id="1" w:name="_Hlk66261453"/>
      <w:r>
        <w:rPr>
          <w:rFonts w:asciiTheme="minorHAnsi" w:hAnsiTheme="minorHAnsi" w:cstheme="minorHAnsi"/>
          <w:sz w:val="22"/>
        </w:rPr>
        <w:t xml:space="preserve"> </w:t>
      </w:r>
      <w:r w:rsidR="009E2E70">
        <w:rPr>
          <w:rFonts w:asciiTheme="minorHAnsi" w:hAnsiTheme="minorHAnsi" w:cstheme="minorHAnsi"/>
          <w:sz w:val="22"/>
        </w:rPr>
        <w:t>(</w:t>
      </w:r>
      <w:r w:rsidR="009E2E70" w:rsidRPr="00D6516E">
        <w:rPr>
          <w:rFonts w:asciiTheme="minorHAnsi" w:hAnsiTheme="minorHAnsi" w:cstheme="minorHAnsi"/>
          <w:b/>
          <w:bCs/>
          <w:sz w:val="22"/>
        </w:rPr>
        <w:t>Wzór – Załącznik nr 6 do SWZ</w:t>
      </w:r>
      <w:r w:rsidR="009E2E70">
        <w:rPr>
          <w:rFonts w:asciiTheme="minorHAnsi" w:hAnsiTheme="minorHAnsi" w:cstheme="minorHAnsi"/>
          <w:sz w:val="22"/>
        </w:rPr>
        <w:t>)</w:t>
      </w:r>
      <w:bookmarkEnd w:id="1"/>
      <w:r w:rsidR="001875D6" w:rsidRPr="009E2E70">
        <w:rPr>
          <w:rFonts w:asciiTheme="minorHAnsi" w:hAnsiTheme="minorHAnsi" w:cstheme="minorHAnsi"/>
          <w:sz w:val="22"/>
        </w:rPr>
        <w:t>;</w:t>
      </w:r>
    </w:p>
    <w:p w14:paraId="1932D0F2" w14:textId="1E666F28" w:rsidR="009E2E70" w:rsidRDefault="009E2E70" w:rsidP="00903DFA">
      <w:pPr>
        <w:numPr>
          <w:ilvl w:val="4"/>
          <w:numId w:val="3"/>
        </w:numPr>
        <w:ind w:right="337" w:hanging="360"/>
        <w:rPr>
          <w:rFonts w:asciiTheme="minorHAnsi" w:hAnsiTheme="minorHAnsi" w:cstheme="minorHAnsi"/>
          <w:sz w:val="22"/>
        </w:rPr>
      </w:pPr>
      <w:r w:rsidRPr="009E2E70">
        <w:rPr>
          <w:rFonts w:asciiTheme="minorHAnsi" w:hAnsiTheme="minorHAnsi" w:cstheme="minorHAnsi"/>
          <w:sz w:val="22"/>
        </w:rPr>
        <w:t xml:space="preserve">wykaz osób, skierowanych przez wykonawcę do realizacji zamówienia publicznego </w:t>
      </w:r>
      <w:r w:rsidR="009A1BEC" w:rsidRPr="009A1BEC">
        <w:rPr>
          <w:rFonts w:asciiTheme="minorHAnsi" w:hAnsiTheme="minorHAnsi" w:cstheme="minorHAnsi"/>
          <w:sz w:val="22"/>
        </w:rPr>
        <w:t>w szczególności odpowiedzialnych za świadczenie usług</w:t>
      </w:r>
      <w:r w:rsidRPr="009E2E70">
        <w:rPr>
          <w:rFonts w:asciiTheme="minorHAnsi" w:hAnsiTheme="minorHAnsi" w:cstheme="minorHAnsi"/>
          <w:sz w:val="22"/>
        </w:rPr>
        <w:t>, wraz z informacjami na temat ich i wykształcenia niezbędn</w:t>
      </w:r>
      <w:r w:rsidR="009A1BEC">
        <w:rPr>
          <w:rFonts w:asciiTheme="minorHAnsi" w:hAnsiTheme="minorHAnsi" w:cstheme="minorHAnsi"/>
          <w:sz w:val="22"/>
        </w:rPr>
        <w:t>ego</w:t>
      </w:r>
      <w:r w:rsidRPr="009E2E70">
        <w:rPr>
          <w:rFonts w:asciiTheme="minorHAnsi" w:hAnsiTheme="minorHAnsi" w:cstheme="minorHAnsi"/>
          <w:sz w:val="22"/>
        </w:rPr>
        <w:t xml:space="preserve"> do wykonania zamówienia publicznego, a także zakresu wykonywanych przez nich czynności oraz informacją o podstawie dysponowania tymi osobami</w:t>
      </w:r>
      <w:r>
        <w:rPr>
          <w:rFonts w:asciiTheme="minorHAnsi" w:hAnsiTheme="minorHAnsi" w:cstheme="minorHAnsi"/>
          <w:sz w:val="22"/>
        </w:rPr>
        <w:t xml:space="preserve"> </w:t>
      </w:r>
      <w:r w:rsidRPr="009E2E70">
        <w:rPr>
          <w:rFonts w:asciiTheme="minorHAnsi" w:hAnsiTheme="minorHAnsi" w:cstheme="minorHAnsi"/>
          <w:sz w:val="22"/>
        </w:rPr>
        <w:t>(</w:t>
      </w:r>
      <w:r w:rsidRPr="00D6516E">
        <w:rPr>
          <w:rFonts w:asciiTheme="minorHAnsi" w:hAnsiTheme="minorHAnsi" w:cstheme="minorHAnsi"/>
          <w:b/>
          <w:bCs/>
          <w:sz w:val="22"/>
        </w:rPr>
        <w:t>Wzór – Załącznik nr 7 do SWZ</w:t>
      </w:r>
      <w:r w:rsidRPr="009E2E70">
        <w:rPr>
          <w:rFonts w:asciiTheme="minorHAnsi" w:hAnsiTheme="minorHAnsi" w:cstheme="minorHAnsi"/>
          <w:sz w:val="22"/>
        </w:rPr>
        <w:t>)</w:t>
      </w:r>
      <w:r>
        <w:rPr>
          <w:rFonts w:asciiTheme="minorHAnsi" w:hAnsiTheme="minorHAnsi" w:cstheme="minorHAnsi"/>
          <w:sz w:val="22"/>
        </w:rPr>
        <w:t>;</w:t>
      </w:r>
    </w:p>
    <w:p w14:paraId="7DAEA59C"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0C7D5DCE"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w:t>
      </w:r>
      <w:r w:rsidRPr="00D6516E">
        <w:rPr>
          <w:rFonts w:asciiTheme="minorHAnsi" w:hAnsiTheme="minorHAnsi" w:cstheme="minorHAnsi"/>
          <w:sz w:val="22"/>
        </w:rPr>
        <w:lastRenderedPageBreak/>
        <w:t xml:space="preserve">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FF64CE">
        <w:rPr>
          <w:rFonts w:asciiTheme="minorHAnsi" w:hAnsiTheme="minorHAnsi" w:cstheme="minorHAnsi"/>
          <w:b/>
          <w:bCs/>
          <w:sz w:val="22"/>
        </w:rPr>
        <w:t>Wzór – Załącznik nr 8 do SWZ</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903DFA">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903DFA">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903DFA">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3041A1">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t>
      </w:r>
      <w:r w:rsidRPr="00170C78">
        <w:rPr>
          <w:rFonts w:asciiTheme="minorHAnsi" w:hAnsiTheme="minorHAnsi" w:cstheme="minorHAnsi"/>
          <w:sz w:val="22"/>
        </w:rPr>
        <w:lastRenderedPageBreak/>
        <w:t xml:space="preserve">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58EE7D23" w14:textId="0D3DF4B1" w:rsidR="00153B75" w:rsidRPr="00193676" w:rsidRDefault="001875D6" w:rsidP="00903DFA">
      <w:pPr>
        <w:numPr>
          <w:ilvl w:val="4"/>
          <w:numId w:val="8"/>
        </w:numPr>
        <w:spacing w:after="36"/>
        <w:ind w:right="337" w:hanging="286"/>
        <w:rPr>
          <w:rFonts w:asciiTheme="minorHAnsi" w:hAnsiTheme="minorHAnsi" w:cstheme="minorHAnsi"/>
          <w:sz w:val="22"/>
        </w:rPr>
      </w:pPr>
      <w:r w:rsidRPr="00193676">
        <w:rPr>
          <w:rFonts w:asciiTheme="minorHAnsi" w:hAnsiTheme="minorHAnsi" w:cstheme="minorHAnsi"/>
          <w:sz w:val="22"/>
        </w:rPr>
        <w:t xml:space="preserve">w pkt </w:t>
      </w:r>
      <w:r w:rsidRPr="00193676">
        <w:rPr>
          <w:rFonts w:asciiTheme="minorHAnsi" w:hAnsiTheme="minorHAnsi" w:cstheme="minorHAnsi"/>
          <w:b/>
          <w:bCs/>
          <w:sz w:val="22"/>
        </w:rPr>
        <w:t>8.2.4</w:t>
      </w:r>
      <w:r w:rsidR="00193676" w:rsidRPr="00193676">
        <w:rPr>
          <w:rFonts w:asciiTheme="minorHAnsi" w:hAnsiTheme="minorHAnsi" w:cstheme="minorHAnsi"/>
          <w:b/>
          <w:bCs/>
          <w:sz w:val="22"/>
        </w:rPr>
        <w:t>.</w:t>
      </w:r>
      <w:r w:rsidR="00C7768F">
        <w:rPr>
          <w:rFonts w:asciiTheme="minorHAnsi" w:hAnsiTheme="minorHAnsi" w:cstheme="minorHAnsi"/>
          <w:b/>
          <w:bCs/>
          <w:sz w:val="22"/>
        </w:rPr>
        <w:t>a,b</w:t>
      </w:r>
      <w:r w:rsidRPr="00193676">
        <w:rPr>
          <w:rFonts w:asciiTheme="minorHAnsi" w:hAnsiTheme="minorHAnsi" w:cstheme="minorHAnsi"/>
          <w:b/>
          <w:bCs/>
          <w:sz w:val="22"/>
        </w:rPr>
        <w:t>)</w:t>
      </w:r>
      <w:r w:rsidRPr="00193676">
        <w:rPr>
          <w:rFonts w:asciiTheme="minorHAnsi" w:hAnsiTheme="minorHAnsi" w:cstheme="minorHAnsi"/>
          <w:sz w:val="22"/>
        </w:rPr>
        <w:t xml:space="preserve"> </w:t>
      </w:r>
      <w:r w:rsidR="00170C78" w:rsidRPr="00193676">
        <w:rPr>
          <w:rFonts w:asciiTheme="minorHAnsi" w:hAnsiTheme="minorHAnsi" w:cstheme="minorHAnsi"/>
          <w:sz w:val="22"/>
        </w:rPr>
        <w:t>SWZ</w:t>
      </w:r>
      <w:r w:rsidRPr="00193676">
        <w:rPr>
          <w:rFonts w:asciiTheme="minorHAnsi" w:hAnsiTheme="minorHAnsi" w:cstheme="minorHAnsi"/>
          <w:sz w:val="22"/>
        </w:rPr>
        <w:t xml:space="preserve"> wykazuje co najmniej jeden z wykonawców wspólnie ubiegających się o udzielenie zamówienia </w:t>
      </w:r>
    </w:p>
    <w:p w14:paraId="50438D18" w14:textId="3AB318C9" w:rsidR="00153B75" w:rsidRPr="00193676" w:rsidRDefault="001875D6" w:rsidP="00903DFA">
      <w:pPr>
        <w:numPr>
          <w:ilvl w:val="4"/>
          <w:numId w:val="8"/>
        </w:numPr>
        <w:spacing w:after="34"/>
        <w:ind w:right="337" w:hanging="286"/>
        <w:rPr>
          <w:rFonts w:asciiTheme="minorHAnsi" w:hAnsiTheme="minorHAnsi" w:cstheme="minorHAnsi"/>
          <w:sz w:val="22"/>
        </w:rPr>
      </w:pPr>
      <w:r w:rsidRPr="00193676">
        <w:rPr>
          <w:rFonts w:asciiTheme="minorHAnsi" w:hAnsiTheme="minorHAnsi" w:cstheme="minorHAnsi"/>
          <w:sz w:val="22"/>
        </w:rPr>
        <w:t xml:space="preserve">w pkt </w:t>
      </w:r>
      <w:r w:rsidRPr="00193676">
        <w:rPr>
          <w:rFonts w:asciiTheme="minorHAnsi" w:hAnsiTheme="minorHAnsi" w:cstheme="minorHAnsi"/>
          <w:b/>
          <w:bCs/>
          <w:sz w:val="22"/>
        </w:rPr>
        <w:t>8.2.4</w:t>
      </w:r>
      <w:r w:rsidR="00193676" w:rsidRPr="00193676">
        <w:rPr>
          <w:rFonts w:asciiTheme="minorHAnsi" w:hAnsiTheme="minorHAnsi" w:cstheme="minorHAnsi"/>
          <w:b/>
          <w:bCs/>
          <w:sz w:val="22"/>
        </w:rPr>
        <w:t>.</w:t>
      </w:r>
      <w:r w:rsidR="00C7768F">
        <w:rPr>
          <w:rFonts w:asciiTheme="minorHAnsi" w:hAnsiTheme="minorHAnsi" w:cstheme="minorHAnsi"/>
          <w:b/>
          <w:bCs/>
          <w:sz w:val="22"/>
        </w:rPr>
        <w:t>a,b</w:t>
      </w:r>
      <w:r w:rsidRPr="00193676">
        <w:rPr>
          <w:rFonts w:asciiTheme="minorHAnsi" w:hAnsiTheme="minorHAnsi" w:cstheme="minorHAnsi"/>
          <w:b/>
          <w:bCs/>
          <w:sz w:val="22"/>
        </w:rPr>
        <w:t>)</w:t>
      </w:r>
      <w:r w:rsidRPr="00193676">
        <w:rPr>
          <w:rFonts w:asciiTheme="minorHAnsi" w:hAnsiTheme="minorHAnsi" w:cstheme="minorHAnsi"/>
          <w:sz w:val="22"/>
        </w:rPr>
        <w:t xml:space="preserve">  </w:t>
      </w:r>
      <w:r w:rsidR="00193676" w:rsidRPr="00193676">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903DFA">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903DFA">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147B0FCC"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3E407A0D" w14:textId="5AD9A8F2" w:rsidR="00037543" w:rsidRDefault="00DF15E4" w:rsidP="0035613E">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W postępowaniu o udzielenie zamówienia komunikacja między Zamawiającym a Wykonawcami odbywa się </w:t>
      </w:r>
      <w:r w:rsidR="00511B94" w:rsidRPr="00037543">
        <w:rPr>
          <w:rFonts w:asciiTheme="minorHAnsi" w:hAnsiTheme="minorHAnsi" w:cstheme="minorHAnsi"/>
          <w:sz w:val="22"/>
        </w:rPr>
        <w:t xml:space="preserve">elektronicznie </w:t>
      </w:r>
      <w:r w:rsidRPr="00037543">
        <w:rPr>
          <w:rFonts w:asciiTheme="minorHAnsi" w:hAnsiTheme="minorHAnsi" w:cstheme="minorHAnsi"/>
          <w:sz w:val="22"/>
        </w:rPr>
        <w:t xml:space="preserve">przy użyciu miniPortalu, który dostępny jest pod adresem: </w:t>
      </w:r>
      <w:hyperlink r:id="rId7" w:history="1">
        <w:r w:rsidRPr="00037543">
          <w:rPr>
            <w:rStyle w:val="Hipercze"/>
            <w:rFonts w:asciiTheme="minorHAnsi" w:hAnsiTheme="minorHAnsi" w:cstheme="minorHAnsi"/>
            <w:sz w:val="22"/>
          </w:rPr>
          <w:t>https://miniportal.uzp.gov.pl/</w:t>
        </w:r>
      </w:hyperlink>
      <w:r w:rsidRPr="00037543">
        <w:rPr>
          <w:rFonts w:asciiTheme="minorHAnsi" w:hAnsiTheme="minorHAnsi" w:cstheme="minorHAnsi"/>
          <w:sz w:val="22"/>
        </w:rPr>
        <w:t xml:space="preserve">, ePUAPu, dostępnego pod adresem: </w:t>
      </w:r>
      <w:hyperlink r:id="rId8" w:history="1">
        <w:r w:rsidRPr="00037543">
          <w:rPr>
            <w:rStyle w:val="Hipercze"/>
            <w:rFonts w:asciiTheme="minorHAnsi" w:hAnsiTheme="minorHAnsi" w:cstheme="minorHAnsi"/>
            <w:sz w:val="22"/>
          </w:rPr>
          <w:t>https://epuap.gov.pl/wps/portal</w:t>
        </w:r>
      </w:hyperlink>
      <w:r w:rsidRPr="00037543">
        <w:rPr>
          <w:rFonts w:asciiTheme="minorHAnsi" w:hAnsiTheme="minorHAnsi" w:cstheme="minorHAnsi"/>
          <w:sz w:val="22"/>
        </w:rPr>
        <w:t xml:space="preserve"> oraz poczty elektronicznej: </w:t>
      </w:r>
      <w:r w:rsidR="00C7768F" w:rsidRPr="00C7768F">
        <w:rPr>
          <w:rStyle w:val="Hipercze"/>
          <w:rFonts w:asciiTheme="minorHAnsi" w:hAnsiTheme="minorHAnsi" w:cstheme="minorHAnsi"/>
          <w:sz w:val="22"/>
        </w:rPr>
        <w:t>biuro@e-zpwp.pl</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32AFB4E8" w14:textId="08A64B7A" w:rsidR="00DF15E4" w:rsidRDefault="00C7768F" w:rsidP="00903DFA">
      <w:pPr>
        <w:pStyle w:val="Akapitzlist"/>
        <w:numPr>
          <w:ilvl w:val="0"/>
          <w:numId w:val="19"/>
        </w:numPr>
        <w:ind w:left="1843" w:right="337" w:hanging="283"/>
        <w:rPr>
          <w:rFonts w:asciiTheme="minorHAnsi" w:hAnsiTheme="minorHAnsi" w:cstheme="minorHAnsi"/>
          <w:color w:val="auto"/>
          <w:sz w:val="22"/>
        </w:rPr>
      </w:pPr>
      <w:r w:rsidRPr="00C7768F">
        <w:rPr>
          <w:rFonts w:asciiTheme="minorHAnsi" w:hAnsiTheme="minorHAnsi" w:cstheme="minorHAnsi"/>
          <w:color w:val="auto"/>
          <w:sz w:val="22"/>
        </w:rPr>
        <w:t xml:space="preserve">Pan Roman Łopaciuk – w sprawach dotyczących przedmiotu zamówienia tel. </w:t>
      </w:r>
      <w:r>
        <w:rPr>
          <w:rFonts w:asciiTheme="minorHAnsi" w:hAnsiTheme="minorHAnsi" w:cstheme="minorHAnsi"/>
          <w:color w:val="auto"/>
          <w:sz w:val="22"/>
        </w:rPr>
        <w:t xml:space="preserve">        </w:t>
      </w:r>
      <w:r w:rsidRPr="00C7768F">
        <w:rPr>
          <w:rFonts w:asciiTheme="minorHAnsi" w:hAnsiTheme="minorHAnsi" w:cstheme="minorHAnsi"/>
          <w:color w:val="auto"/>
          <w:sz w:val="22"/>
        </w:rPr>
        <w:t>85 656 65 77</w:t>
      </w:r>
      <w:r w:rsidR="00E359D3" w:rsidRPr="00E359D3">
        <w:rPr>
          <w:rFonts w:asciiTheme="minorHAnsi" w:hAnsiTheme="minorHAnsi" w:cstheme="minorHAnsi"/>
          <w:color w:val="auto"/>
          <w:sz w:val="22"/>
        </w:rPr>
        <w:t>,</w:t>
      </w:r>
    </w:p>
    <w:p w14:paraId="34087F20" w14:textId="6B14C78E" w:rsidR="00037543" w:rsidRDefault="00C7768F" w:rsidP="00903DFA">
      <w:pPr>
        <w:pStyle w:val="Akapitzlist"/>
        <w:numPr>
          <w:ilvl w:val="0"/>
          <w:numId w:val="19"/>
        </w:numPr>
        <w:ind w:left="1843" w:right="337" w:hanging="283"/>
        <w:rPr>
          <w:rFonts w:asciiTheme="minorHAnsi" w:hAnsiTheme="minorHAnsi" w:cstheme="minorHAnsi"/>
          <w:color w:val="auto"/>
          <w:sz w:val="22"/>
        </w:rPr>
      </w:pPr>
      <w:r w:rsidRPr="00C7768F">
        <w:rPr>
          <w:rFonts w:asciiTheme="minorHAnsi" w:hAnsiTheme="minorHAnsi" w:cstheme="minorHAnsi"/>
          <w:color w:val="auto"/>
          <w:sz w:val="22"/>
        </w:rPr>
        <w:t>Pan Olgierd Koleśnik – w sprawach dotyczących procedury przetargowej tel. 695 919 938</w:t>
      </w:r>
      <w:r w:rsidR="00E359D3">
        <w:rPr>
          <w:rFonts w:asciiTheme="minorHAnsi" w:hAnsiTheme="minorHAnsi" w:cstheme="minorHAnsi"/>
          <w:color w:val="auto"/>
          <w:sz w:val="22"/>
        </w:rPr>
        <w:t>.</w:t>
      </w:r>
    </w:p>
    <w:p w14:paraId="381EBF33" w14:textId="607EE3C9"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 xml:space="preserve">Wykonawca zamierzający wziąć udział w postępowaniu o udzielenie zamówienia publicznego, musi posiadać konto na ePUAP. Wykonawca posiadający konto na ePUAP ma dostęp do następujących formularzy: </w:t>
      </w:r>
      <w:r w:rsidRPr="00DF15E4">
        <w:rPr>
          <w:rFonts w:asciiTheme="minorHAnsi" w:hAnsiTheme="minorHAnsi" w:cstheme="minorHAnsi"/>
          <w:b/>
          <w:bCs/>
          <w:sz w:val="22"/>
        </w:rPr>
        <w:t>„Formularz do złożenia, zmiany, wycofania oferty lub wniosku”</w:t>
      </w:r>
      <w:r w:rsidRPr="00DF15E4">
        <w:rPr>
          <w:rFonts w:asciiTheme="minorHAnsi" w:hAnsiTheme="minorHAnsi" w:cstheme="minorHAnsi"/>
          <w:sz w:val="22"/>
        </w:rPr>
        <w:t xml:space="preserve"> oraz do </w:t>
      </w:r>
      <w:r w:rsidRPr="00DF15E4">
        <w:rPr>
          <w:rFonts w:asciiTheme="minorHAnsi" w:hAnsiTheme="minorHAnsi" w:cstheme="minorHAnsi"/>
          <w:b/>
          <w:bCs/>
          <w:sz w:val="22"/>
        </w:rPr>
        <w:t>„Formularza do komunikacji”</w:t>
      </w:r>
      <w:r w:rsidRPr="00DF15E4">
        <w:rPr>
          <w:rFonts w:asciiTheme="minorHAnsi" w:hAnsiTheme="minorHAnsi" w:cstheme="minorHAnsi"/>
          <w:sz w:val="22"/>
        </w:rPr>
        <w:t>.</w:t>
      </w:r>
    </w:p>
    <w:p w14:paraId="7EF58FED" w14:textId="4BEA194F"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 xml:space="preserve">Wymagania techniczne i organizacyjne wysyłania i odbierania dokumentów elektronicznych, elektronicznych kopii dokumentów i oświadczeń oraz informacji przekazywanych przy ich użyciu opisane zostały w Regulaminie korzystania z systemu </w:t>
      </w:r>
      <w:r w:rsidRPr="00DF15E4">
        <w:rPr>
          <w:rFonts w:asciiTheme="minorHAnsi" w:hAnsiTheme="minorHAnsi" w:cstheme="minorHAnsi"/>
          <w:sz w:val="22"/>
        </w:rPr>
        <w:lastRenderedPageBreak/>
        <w:t>miniPortal oraz Warunkach korzystania z elektronicznej platformy usług administracji publicznej (ePUAP).</w:t>
      </w:r>
    </w:p>
    <w:p w14:paraId="6ED9BABF" w14:textId="32FD2C39"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Maksymalny rozmiar plików przesyłanych za pośrednictwem dedykowanych formularzy: „Formularz złożenia, zmiany, wycofania oferty lub wniosku” i „Formularza do komunikacji” wynosi 150 MB.</w:t>
      </w:r>
    </w:p>
    <w:p w14:paraId="3596687D" w14:textId="0E274036"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Za datę przekazania oferty, wniosków, zawiadomień, dokumentów elektronicznych, oświadczeń lub elektronicznych kopii dokumentów lub oświadczeń oraz innych informacji przyjmuje się datę ich przekazania na ePUAP</w:t>
      </w:r>
      <w:r>
        <w:rPr>
          <w:rFonts w:asciiTheme="minorHAnsi" w:hAnsiTheme="minorHAnsi" w:cstheme="minorHAnsi"/>
          <w:sz w:val="22"/>
        </w:rPr>
        <w:t>.</w:t>
      </w:r>
    </w:p>
    <w:p w14:paraId="12D71343" w14:textId="31CB8470"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Dane postępowanie można wyszukać na Liście</w:t>
      </w:r>
      <w:r w:rsidR="00812370">
        <w:rPr>
          <w:rFonts w:asciiTheme="minorHAnsi" w:hAnsiTheme="minorHAnsi" w:cstheme="minorHAnsi"/>
          <w:sz w:val="22"/>
        </w:rPr>
        <w:t xml:space="preserve"> </w:t>
      </w:r>
      <w:r w:rsidR="00812370" w:rsidRPr="00812370">
        <w:rPr>
          <w:rFonts w:asciiTheme="minorHAnsi" w:hAnsiTheme="minorHAnsi" w:cstheme="minorHAnsi"/>
          <w:sz w:val="22"/>
        </w:rPr>
        <w:t>wszystkich postępowań w miniPortalu klikając wcześniej opcję „Dla Wykonawców” lub ze strony głównej z zakładki Postępowania</w:t>
      </w:r>
      <w:r w:rsidR="00812370">
        <w:rPr>
          <w:rFonts w:asciiTheme="minorHAnsi" w:hAnsiTheme="minorHAnsi" w:cstheme="minorHAnsi"/>
          <w:sz w:val="22"/>
        </w:rPr>
        <w:t>.</w:t>
      </w:r>
    </w:p>
    <w:p w14:paraId="67A49866" w14:textId="28EC3A25"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Wykonawca składa ofertę</w:t>
      </w:r>
      <w:r w:rsidR="003E26D3">
        <w:rPr>
          <w:rFonts w:asciiTheme="minorHAnsi" w:hAnsiTheme="minorHAnsi" w:cstheme="minorHAnsi"/>
          <w:sz w:val="22"/>
        </w:rPr>
        <w:t xml:space="preserve"> </w:t>
      </w:r>
      <w:r w:rsidRPr="00511B94">
        <w:rPr>
          <w:rFonts w:asciiTheme="minorHAnsi" w:hAnsiTheme="minorHAnsi" w:cstheme="minorHAnsi"/>
          <w:sz w:val="22"/>
        </w:rPr>
        <w:t>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w:t>
      </w:r>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6D7A9E1F"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14110553" w14:textId="03549D9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 xml:space="preserve">Sposób złożenia oferty , w tym zaszyfrowania oferty opisany został w „Instrukcji użytkownika”, dostępnej na stronie: </w:t>
      </w:r>
      <w:hyperlink r:id="rId9" w:history="1">
        <w:r w:rsidRPr="00CC3016">
          <w:rPr>
            <w:rStyle w:val="Hipercze"/>
            <w:rFonts w:asciiTheme="minorHAnsi" w:hAnsiTheme="minorHAnsi" w:cstheme="minorHAnsi"/>
            <w:sz w:val="22"/>
          </w:rPr>
          <w:t>https://miniportal.uzp.gov.pl/</w:t>
        </w:r>
      </w:hyperlink>
      <w:r>
        <w:rPr>
          <w:rFonts w:asciiTheme="minorHAnsi" w:hAnsiTheme="minorHAnsi" w:cstheme="minorHAnsi"/>
          <w:sz w:val="22"/>
        </w:rPr>
        <w:t>.</w:t>
      </w:r>
    </w:p>
    <w:p w14:paraId="5742354E" w14:textId="13FA64EE"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7FEB024" w14:textId="35C40543"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3C0AA465" w14:textId="472611AE"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w:t>
      </w:r>
      <w:r>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lastRenderedPageBreak/>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7F75E6CD"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w:t>
      </w:r>
      <w:r w:rsidR="00A63E9B">
        <w:rPr>
          <w:rFonts w:asciiTheme="minorHAnsi" w:hAnsiTheme="minorHAnsi" w:cstheme="minorHAnsi"/>
          <w:b/>
          <w:bCs/>
          <w:sz w:val="22"/>
        </w:rPr>
        <w:t xml:space="preserve">nie </w:t>
      </w:r>
      <w:r w:rsidRPr="00424E27">
        <w:rPr>
          <w:rFonts w:asciiTheme="minorHAnsi" w:hAnsiTheme="minorHAnsi" w:cstheme="minorHAnsi"/>
          <w:b/>
          <w:bCs/>
          <w:sz w:val="22"/>
        </w:rPr>
        <w:t xml:space="preserve">dopuszcza </w:t>
      </w:r>
      <w:r w:rsidR="000C0FB2">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25844AA6"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w:t>
      </w:r>
      <w:r w:rsidR="000C0FB2">
        <w:rPr>
          <w:rFonts w:asciiTheme="minorHAnsi" w:hAnsiTheme="minorHAnsi" w:cstheme="minorHAnsi"/>
          <w:b/>
          <w:bCs/>
          <w:sz w:val="22"/>
        </w:rPr>
        <w:t xml:space="preserve">nie </w:t>
      </w:r>
      <w:r w:rsidRPr="00DF15E4">
        <w:rPr>
          <w:rFonts w:asciiTheme="minorHAnsi" w:hAnsiTheme="minorHAnsi" w:cstheme="minorHAnsi"/>
          <w:b/>
          <w:bCs/>
          <w:sz w:val="22"/>
        </w:rPr>
        <w:t xml:space="preserve">musi być zabezpieczona wadium. </w:t>
      </w:r>
    </w:p>
    <w:p w14:paraId="388A990A" w14:textId="34411825" w:rsidR="00153B75" w:rsidRPr="00424E27" w:rsidRDefault="001875D6">
      <w:pPr>
        <w:numPr>
          <w:ilvl w:val="1"/>
          <w:numId w:val="1"/>
        </w:numPr>
        <w:spacing w:after="36"/>
        <w:ind w:right="337" w:hanging="852"/>
        <w:rPr>
          <w:rFonts w:asciiTheme="minorHAnsi" w:hAnsiTheme="minorHAnsi" w:cstheme="minorHAnsi"/>
          <w:sz w:val="22"/>
        </w:rPr>
      </w:pPr>
      <w:r w:rsidRPr="00424E27">
        <w:rPr>
          <w:rFonts w:asciiTheme="minorHAnsi" w:hAnsiTheme="minorHAnsi" w:cstheme="minorHAnsi"/>
          <w:sz w:val="22"/>
        </w:rPr>
        <w:t xml:space="preserve">Ofertę stanowi wypełniony Formularz </w:t>
      </w:r>
      <w:r w:rsidR="00424E27">
        <w:rPr>
          <w:rFonts w:asciiTheme="minorHAnsi" w:hAnsiTheme="minorHAnsi" w:cstheme="minorHAnsi"/>
          <w:sz w:val="22"/>
        </w:rPr>
        <w:t>ofertowy (</w:t>
      </w:r>
      <w:r w:rsidR="00424E27" w:rsidRPr="004B38E0">
        <w:rPr>
          <w:rFonts w:asciiTheme="minorHAnsi" w:hAnsiTheme="minorHAnsi" w:cstheme="minorHAnsi"/>
          <w:b/>
          <w:bCs/>
          <w:sz w:val="22"/>
        </w:rPr>
        <w:t>Wzór – Załącznik nr 3 do SWZ</w:t>
      </w:r>
      <w:r w:rsidR="00424E27">
        <w:rPr>
          <w:rFonts w:asciiTheme="minorHAnsi" w:hAnsiTheme="minorHAnsi" w:cstheme="minorHAnsi"/>
          <w:sz w:val="22"/>
        </w:rPr>
        <w:t>)</w:t>
      </w:r>
      <w:r w:rsidRPr="00424E27">
        <w:rPr>
          <w:rFonts w:asciiTheme="minorHAnsi" w:hAnsiTheme="minorHAnsi" w:cstheme="minorHAnsi"/>
          <w:sz w:val="22"/>
        </w:rPr>
        <w:t xml:space="preserve"> oraz niżej wymienione dokumenty: </w:t>
      </w:r>
    </w:p>
    <w:p w14:paraId="170733D7" w14:textId="45EF6296" w:rsidR="004B38E0" w:rsidRPr="00FF64CE" w:rsidRDefault="00FF64CE" w:rsidP="00903DFA">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21F2940E" w:rsidR="004B38E0" w:rsidRDefault="00FF64CE" w:rsidP="00903DFA">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(t.j.: Dz.U. z 2020 poz. 346 ze zm.);</w:t>
      </w:r>
    </w:p>
    <w:p w14:paraId="478962F9" w14:textId="77777777" w:rsidR="00A75FEF" w:rsidRDefault="00FF64CE" w:rsidP="00903DFA">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(t.j.: Dz.U. z 2020 poz. 346 ze zm.)</w:t>
      </w:r>
      <w:r w:rsidRPr="00FF64CE">
        <w:rPr>
          <w:rFonts w:asciiTheme="minorHAnsi" w:hAnsiTheme="minorHAnsi" w:cstheme="minorHAnsi"/>
          <w:sz w:val="22"/>
        </w:rPr>
        <w:t>;</w:t>
      </w:r>
    </w:p>
    <w:p w14:paraId="7226B02E" w14:textId="565A6BDF" w:rsidR="00FF64CE" w:rsidRDefault="00A75FEF" w:rsidP="00903DFA">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Pr="00FF64CE" w:rsidRDefault="00A75FEF" w:rsidP="00903DFA">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484E6E87" w14:textId="77777777" w:rsidR="00153B75" w:rsidRPr="00A75FEF"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lastRenderedPageBreak/>
        <w:t xml:space="preserve">Zamawiający </w:t>
      </w:r>
      <w:r w:rsidRPr="00A75FEF">
        <w:rPr>
          <w:rFonts w:asciiTheme="minorHAnsi" w:hAnsiTheme="minorHAnsi" w:cstheme="minorHAnsi"/>
          <w:b/>
          <w:sz w:val="22"/>
        </w:rPr>
        <w:t>nie żąda złożenia</w:t>
      </w:r>
      <w:r w:rsidRPr="00A75FEF">
        <w:rPr>
          <w:rFonts w:asciiTheme="minorHAnsi" w:hAnsiTheme="minorHAnsi" w:cstheme="minorHAnsi"/>
          <w:sz w:val="22"/>
        </w:rPr>
        <w:t xml:space="preserve"> wraz z Ofertą przedmiotowych środków dowodowych. </w:t>
      </w:r>
    </w:p>
    <w:p w14:paraId="03F3160D"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903DFA">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903DFA">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903DFA">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ppkt. 2) powyżej, dokonuje notariusz lub: </w:t>
      </w:r>
    </w:p>
    <w:p w14:paraId="69E48F67" w14:textId="77777777" w:rsidR="00153B75" w:rsidRPr="00A75FEF" w:rsidRDefault="001875D6" w:rsidP="00903DFA">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903DFA">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1BD38CB5"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 xml:space="preserve">Podmiotowe środki dowodowe, w tym oświadczenie, o którym mowa w </w:t>
      </w:r>
      <w:r w:rsidRPr="000C0FB2">
        <w:rPr>
          <w:rFonts w:asciiTheme="minorHAnsi" w:hAnsiTheme="minorHAnsi" w:cstheme="minorHAnsi"/>
          <w:b/>
          <w:bCs/>
          <w:sz w:val="22"/>
        </w:rPr>
        <w:t>pkt 16.</w:t>
      </w:r>
      <w:r w:rsidR="00256F61" w:rsidRPr="000C0FB2">
        <w:rPr>
          <w:rFonts w:asciiTheme="minorHAnsi" w:hAnsiTheme="minorHAnsi" w:cstheme="minorHAnsi"/>
          <w:b/>
          <w:bCs/>
          <w:sz w:val="22"/>
        </w:rPr>
        <w:t>5</w:t>
      </w:r>
      <w:r w:rsidRPr="000C0FB2">
        <w:rPr>
          <w:rFonts w:asciiTheme="minorHAnsi" w:hAnsiTheme="minorHAnsi" w:cstheme="minorHAnsi"/>
          <w:b/>
          <w:bCs/>
          <w:sz w:val="22"/>
        </w:rPr>
        <w:t xml:space="preserve">. </w:t>
      </w:r>
      <w:r w:rsidR="00256F61" w:rsidRPr="000C0FB2">
        <w:rPr>
          <w:rFonts w:asciiTheme="minorHAnsi" w:hAnsiTheme="minorHAnsi" w:cstheme="minorHAnsi"/>
          <w:b/>
          <w:bCs/>
          <w:sz w:val="22"/>
        </w:rPr>
        <w:t xml:space="preserve">ppkt </w:t>
      </w:r>
      <w:r w:rsidR="000C0FB2" w:rsidRPr="000C0FB2">
        <w:rPr>
          <w:rFonts w:asciiTheme="minorHAnsi" w:hAnsiTheme="minorHAnsi" w:cstheme="minorHAnsi"/>
          <w:b/>
          <w:bCs/>
          <w:sz w:val="22"/>
        </w:rPr>
        <w:t>4</w:t>
      </w:r>
      <w:r w:rsidR="00256F61" w:rsidRPr="000C0FB2">
        <w:rPr>
          <w:rFonts w:asciiTheme="minorHAnsi" w:hAnsiTheme="minorHAnsi" w:cstheme="minorHAnsi"/>
          <w:b/>
          <w:bCs/>
          <w:sz w:val="22"/>
        </w:rPr>
        <w:t xml:space="preserve"> SWZ</w:t>
      </w:r>
      <w:r w:rsidR="00256F61" w:rsidRPr="00256F61">
        <w:rPr>
          <w:rFonts w:asciiTheme="minorHAnsi" w:hAnsiTheme="minorHAnsi" w:cstheme="minorHAnsi"/>
          <w:sz w:val="22"/>
        </w:rPr>
        <w:t>, zobowiązanie/-nia podmiotu udostępniającego zasoby, które nie zostały wystawione przez upoważnione podmioty, oraz wymagane pełnomocnictwa:</w:t>
      </w:r>
    </w:p>
    <w:p w14:paraId="6604A1BB" w14:textId="77777777" w:rsidR="00153B75" w:rsidRPr="00256F61" w:rsidRDefault="001875D6" w:rsidP="00903DFA">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903DFA">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903DFA">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ppkt. 2) powyżej, dokonuje notariusz lub: </w:t>
      </w:r>
    </w:p>
    <w:p w14:paraId="2677F9D5" w14:textId="77777777" w:rsidR="00153B75" w:rsidRPr="00256F61" w:rsidRDefault="001875D6" w:rsidP="00903DFA">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w:t>
      </w:r>
      <w:r w:rsidRPr="00256F61">
        <w:rPr>
          <w:rFonts w:asciiTheme="minorHAnsi" w:hAnsiTheme="minorHAnsi" w:cstheme="minorHAnsi"/>
          <w:sz w:val="22"/>
        </w:rPr>
        <w:lastRenderedPageBreak/>
        <w:t xml:space="preserve">zasoby lub podwykonawca, w zakresie podmiotowych środków dowodowych, które każdego z nich dotyczą; </w:t>
      </w:r>
    </w:p>
    <w:p w14:paraId="63B8240A" w14:textId="6053B993" w:rsidR="00153B75" w:rsidRPr="00256F61" w:rsidRDefault="001875D6" w:rsidP="00903DFA">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 xml:space="preserve">w przypadku oświadczenia, o którym mowa w pkt </w:t>
      </w:r>
      <w:r w:rsidRPr="000C0FB2">
        <w:rPr>
          <w:rFonts w:asciiTheme="minorHAnsi" w:hAnsiTheme="minorHAnsi" w:cstheme="minorHAnsi"/>
          <w:b/>
          <w:bCs/>
          <w:sz w:val="22"/>
        </w:rPr>
        <w:t>16.</w:t>
      </w:r>
      <w:r w:rsidR="00256F61" w:rsidRPr="000C0FB2">
        <w:rPr>
          <w:rFonts w:asciiTheme="minorHAnsi" w:hAnsiTheme="minorHAnsi" w:cstheme="minorHAnsi"/>
          <w:b/>
          <w:bCs/>
          <w:sz w:val="22"/>
        </w:rPr>
        <w:t>5</w:t>
      </w:r>
      <w:r w:rsidRPr="000C0FB2">
        <w:rPr>
          <w:rFonts w:asciiTheme="minorHAnsi" w:hAnsiTheme="minorHAnsi" w:cstheme="minorHAnsi"/>
          <w:b/>
          <w:bCs/>
          <w:sz w:val="22"/>
        </w:rPr>
        <w:t xml:space="preserve">. ppkt </w:t>
      </w:r>
      <w:r w:rsidR="000C0FB2" w:rsidRPr="000C0FB2">
        <w:rPr>
          <w:rFonts w:asciiTheme="minorHAnsi" w:hAnsiTheme="minorHAnsi" w:cstheme="minorHAnsi"/>
          <w:b/>
          <w:bCs/>
          <w:sz w:val="22"/>
        </w:rPr>
        <w:t>4</w:t>
      </w:r>
      <w:r w:rsidRPr="000C0FB2">
        <w:rPr>
          <w:rFonts w:asciiTheme="minorHAnsi" w:hAnsiTheme="minorHAnsi" w:cstheme="minorHAnsi"/>
          <w:b/>
          <w:bCs/>
          <w:sz w:val="22"/>
        </w:rPr>
        <w:t xml:space="preserve"> </w:t>
      </w:r>
      <w:r w:rsidR="00256F61" w:rsidRPr="000C0FB2">
        <w:rPr>
          <w:rFonts w:asciiTheme="minorHAnsi" w:hAnsiTheme="minorHAnsi" w:cstheme="minorHAnsi"/>
          <w:b/>
          <w:bCs/>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903DFA">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3053D90E" w14:textId="77777777" w:rsidR="000C0FB2" w:rsidRDefault="000C0FB2">
      <w:pPr>
        <w:numPr>
          <w:ilvl w:val="1"/>
          <w:numId w:val="1"/>
        </w:numPr>
        <w:ind w:right="337" w:hanging="852"/>
        <w:rPr>
          <w:rFonts w:asciiTheme="minorHAnsi" w:hAnsiTheme="minorHAnsi" w:cstheme="minorHAnsi"/>
          <w:sz w:val="22"/>
        </w:rPr>
      </w:pPr>
      <w:r w:rsidRPr="000C0FB2">
        <w:rPr>
          <w:rFonts w:asciiTheme="minorHAnsi" w:hAnsiTheme="minorHAnsi" w:cstheme="minorHAnsi"/>
          <w:sz w:val="22"/>
        </w:rPr>
        <w:t>Wykonawca w ofercie określi cenę oferty brutto w zł (PLN), która stanowić będzie wynagrodzenie ryczałtowe za realizację przedmiotu zamówienia na którą Wykonawca składa ofertę. Cena oferty – jest to kwota wymieniona w Formularzu oferty (</w:t>
      </w:r>
      <w:r w:rsidRPr="000C0FB2">
        <w:rPr>
          <w:rFonts w:asciiTheme="minorHAnsi" w:hAnsiTheme="minorHAnsi" w:cstheme="minorHAnsi"/>
          <w:b/>
          <w:sz w:val="22"/>
        </w:rPr>
        <w:t>Załącznik nr 3 do SIWZ</w:t>
      </w:r>
      <w:r w:rsidRPr="000C0FB2">
        <w:rPr>
          <w:rFonts w:asciiTheme="minorHAnsi" w:hAnsiTheme="minorHAnsi" w:cstheme="minorHAnsi"/>
          <w:sz w:val="22"/>
        </w:rPr>
        <w:t>), którą należy podać w zapisie liczbowym i słownie z dokładnością do grosza (do dwóch miejsc po przecinku).</w:t>
      </w:r>
    </w:p>
    <w:p w14:paraId="6A33BEBF" w14:textId="77B75BD5" w:rsidR="00153B75" w:rsidRPr="007E70CC" w:rsidRDefault="000C0FB2">
      <w:pPr>
        <w:numPr>
          <w:ilvl w:val="1"/>
          <w:numId w:val="1"/>
        </w:numPr>
        <w:ind w:right="337" w:hanging="852"/>
        <w:rPr>
          <w:rFonts w:asciiTheme="minorHAnsi" w:hAnsiTheme="minorHAnsi" w:cstheme="minorHAnsi"/>
          <w:sz w:val="22"/>
        </w:rPr>
      </w:pPr>
      <w:r w:rsidRPr="000C0FB2">
        <w:rPr>
          <w:rFonts w:asciiTheme="minorHAnsi" w:hAnsiTheme="minorHAnsi" w:cstheme="minorHAnsi"/>
          <w:sz w:val="22"/>
        </w:rPr>
        <w:t>Podstawą do określenia ceny oferty jest SWZ wraz załącznikami.</w:t>
      </w:r>
    </w:p>
    <w:p w14:paraId="5E298A77" w14:textId="77777777" w:rsidR="00153B75" w:rsidRPr="007E70CC"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 xml:space="preserve">Wykonawca powinien wyliczyć cenę oferty brutto, tj. wraz z należnym podatkiem VAT w wysokości przewidzianej ustawowo. </w:t>
      </w:r>
    </w:p>
    <w:p w14:paraId="1BE7063A" w14:textId="77777777" w:rsidR="00153B75" w:rsidRPr="007E70CC"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08E69446" w14:textId="77777777" w:rsidR="00153B75" w:rsidRDefault="001875D6">
      <w:pPr>
        <w:spacing w:after="27" w:line="259" w:lineRule="auto"/>
        <w:ind w:left="0" w:right="0" w:firstLine="0"/>
        <w:jc w:val="left"/>
      </w:pPr>
      <w:r>
        <w:t xml:space="preserve"> </w:t>
      </w: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07D67C49" w14:textId="3B01B193" w:rsidR="00153B75" w:rsidRPr="00DF15E4"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 xml:space="preserve">Wykonawca </w:t>
      </w:r>
      <w:r w:rsidR="002104F2">
        <w:rPr>
          <w:rFonts w:asciiTheme="minorHAnsi" w:hAnsiTheme="minorHAnsi" w:cstheme="minorHAnsi"/>
          <w:sz w:val="22"/>
        </w:rPr>
        <w:t xml:space="preserve">nie </w:t>
      </w:r>
      <w:r w:rsidRPr="007E70CC">
        <w:rPr>
          <w:rFonts w:asciiTheme="minorHAnsi" w:hAnsiTheme="minorHAnsi" w:cstheme="minorHAnsi"/>
          <w:sz w:val="22"/>
        </w:rPr>
        <w:t>jest zobowiązany do wniesienia wadium</w:t>
      </w:r>
      <w:r w:rsidR="002104F2">
        <w:rPr>
          <w:rFonts w:asciiTheme="minorHAnsi" w:hAnsiTheme="minorHAnsi" w:cstheme="minorHAnsi"/>
          <w:sz w:val="22"/>
        </w:rPr>
        <w:t>.</w:t>
      </w:r>
      <w:r w:rsidRPr="007E70CC">
        <w:rPr>
          <w:rFonts w:asciiTheme="minorHAnsi" w:hAnsiTheme="minorHAnsi" w:cstheme="minorHAnsi"/>
          <w:sz w:val="22"/>
        </w:rPr>
        <w:t xml:space="preserve"> </w:t>
      </w:r>
    </w:p>
    <w:p w14:paraId="10027151" w14:textId="6CA65F40" w:rsidR="00153B75" w:rsidRDefault="00153B75">
      <w:pPr>
        <w:spacing w:after="29" w:line="259" w:lineRule="auto"/>
        <w:ind w:left="427" w:right="0" w:firstLine="0"/>
        <w:jc w:val="left"/>
      </w:pPr>
    </w:p>
    <w:p w14:paraId="48C1EB2B" w14:textId="77777777" w:rsidR="00153B75" w:rsidRPr="003E26D3" w:rsidRDefault="001875D6">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5B9FF363" w:rsidR="00153B75" w:rsidRPr="006A609F" w:rsidRDefault="003E26D3">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t>Wykonawca składa ofertę za pośrednictwem „Formularza do złożenia, zmiany, wycofania oferty lub wniosku” dostępnego na ePUAP i udostępnionego również na miniPortalu</w:t>
      </w:r>
      <w:r w:rsidR="001875D6" w:rsidRPr="006A609F">
        <w:rPr>
          <w:rFonts w:asciiTheme="minorHAnsi" w:hAnsiTheme="minorHAnsi" w:cstheme="minorHAnsi"/>
          <w:bCs/>
          <w:sz w:val="22"/>
        </w:rPr>
        <w:t xml:space="preserve"> w terminie do dnia </w:t>
      </w:r>
      <w:r w:rsidR="00A63E9B">
        <w:rPr>
          <w:rFonts w:asciiTheme="minorHAnsi" w:hAnsiTheme="minorHAnsi" w:cstheme="minorHAnsi"/>
          <w:b/>
          <w:bCs/>
          <w:sz w:val="22"/>
        </w:rPr>
        <w:t>1</w:t>
      </w:r>
      <w:r w:rsidR="002138C1">
        <w:rPr>
          <w:rFonts w:asciiTheme="minorHAnsi" w:hAnsiTheme="minorHAnsi" w:cstheme="minorHAnsi"/>
          <w:b/>
          <w:bCs/>
          <w:sz w:val="22"/>
        </w:rPr>
        <w:t>1</w:t>
      </w:r>
      <w:r w:rsidR="00B67A98">
        <w:rPr>
          <w:rFonts w:asciiTheme="minorHAnsi" w:hAnsiTheme="minorHAnsi" w:cstheme="minorHAnsi"/>
          <w:b/>
          <w:bCs/>
          <w:sz w:val="22"/>
        </w:rPr>
        <w:t>.08</w:t>
      </w:r>
      <w:r w:rsidR="001875D6" w:rsidRPr="006A609F">
        <w:rPr>
          <w:rFonts w:asciiTheme="minorHAnsi" w:hAnsiTheme="minorHAnsi" w:cstheme="minorHAnsi"/>
          <w:b/>
          <w:sz w:val="22"/>
        </w:rPr>
        <w:t>.202</w:t>
      </w:r>
      <w:r w:rsidRPr="006A609F">
        <w:rPr>
          <w:rFonts w:asciiTheme="minorHAnsi" w:hAnsiTheme="minorHAnsi" w:cstheme="minorHAnsi"/>
          <w:b/>
          <w:sz w:val="22"/>
        </w:rPr>
        <w:t>1</w:t>
      </w:r>
      <w:r w:rsidR="001875D6" w:rsidRPr="006A609F">
        <w:rPr>
          <w:rFonts w:asciiTheme="minorHAnsi" w:hAnsiTheme="minorHAnsi" w:cstheme="minorHAnsi"/>
          <w:b/>
          <w:sz w:val="22"/>
        </w:rPr>
        <w:t xml:space="preserve"> r. do godz. </w:t>
      </w:r>
      <w:r w:rsidRPr="006A609F">
        <w:rPr>
          <w:rFonts w:asciiTheme="minorHAnsi" w:hAnsiTheme="minorHAnsi" w:cstheme="minorHAnsi"/>
          <w:b/>
          <w:sz w:val="22"/>
        </w:rPr>
        <w:t>1</w:t>
      </w:r>
      <w:r w:rsidR="00800996" w:rsidRPr="006A609F">
        <w:rPr>
          <w:rFonts w:asciiTheme="minorHAnsi" w:hAnsiTheme="minorHAnsi" w:cstheme="minorHAnsi"/>
          <w:b/>
          <w:sz w:val="22"/>
        </w:rPr>
        <w:t>1</w:t>
      </w:r>
      <w:r w:rsidR="001875D6" w:rsidRPr="006A609F">
        <w:rPr>
          <w:rFonts w:asciiTheme="minorHAnsi" w:hAnsiTheme="minorHAnsi" w:cstheme="minorHAnsi"/>
          <w:b/>
          <w:sz w:val="22"/>
        </w:rPr>
        <w:t>:00</w:t>
      </w:r>
      <w:r w:rsidRPr="006A609F">
        <w:rPr>
          <w:rFonts w:asciiTheme="minorHAnsi" w:hAnsiTheme="minorHAnsi" w:cstheme="minorHAnsi"/>
          <w:b/>
          <w:sz w:val="22"/>
        </w:rPr>
        <w:t>.</w:t>
      </w:r>
      <w:r w:rsidR="001875D6" w:rsidRPr="006A609F">
        <w:rPr>
          <w:rFonts w:asciiTheme="minorHAnsi" w:hAnsiTheme="minorHAnsi" w:cstheme="minorHAnsi"/>
          <w:b/>
          <w:sz w:val="22"/>
        </w:rPr>
        <w:t xml:space="preserve"> </w:t>
      </w:r>
    </w:p>
    <w:p w14:paraId="50C212C1" w14:textId="669B12B3" w:rsidR="003E26D3" w:rsidRPr="006A609F" w:rsidRDefault="003E26D3">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t xml:space="preserve">Otwarcie ofert nastąpi w dniu </w:t>
      </w:r>
      <w:r w:rsidR="00A63E9B">
        <w:rPr>
          <w:rFonts w:asciiTheme="minorHAnsi" w:hAnsiTheme="minorHAnsi" w:cstheme="minorHAnsi"/>
          <w:b/>
          <w:bCs/>
          <w:sz w:val="22"/>
        </w:rPr>
        <w:t>1</w:t>
      </w:r>
      <w:r w:rsidR="002138C1">
        <w:rPr>
          <w:rFonts w:asciiTheme="minorHAnsi" w:hAnsiTheme="minorHAnsi" w:cstheme="minorHAnsi"/>
          <w:b/>
          <w:bCs/>
          <w:sz w:val="22"/>
        </w:rPr>
        <w:t>1</w:t>
      </w:r>
      <w:r w:rsidR="00B67A98">
        <w:rPr>
          <w:rFonts w:asciiTheme="minorHAnsi" w:hAnsiTheme="minorHAnsi" w:cstheme="minorHAnsi"/>
          <w:b/>
          <w:bCs/>
          <w:sz w:val="22"/>
        </w:rPr>
        <w:t>.08</w:t>
      </w:r>
      <w:r w:rsidRPr="006A609F">
        <w:rPr>
          <w:rFonts w:asciiTheme="minorHAnsi" w:hAnsiTheme="minorHAnsi" w:cstheme="minorHAnsi"/>
          <w:b/>
          <w:sz w:val="22"/>
        </w:rPr>
        <w:t>.2021 r., o godzinie 1</w:t>
      </w:r>
      <w:r w:rsidR="00DC2B46">
        <w:rPr>
          <w:rFonts w:asciiTheme="minorHAnsi" w:hAnsiTheme="minorHAnsi" w:cstheme="minorHAnsi"/>
          <w:b/>
          <w:sz w:val="22"/>
        </w:rPr>
        <w:t>1</w:t>
      </w:r>
      <w:r w:rsidRPr="006A609F">
        <w:rPr>
          <w:rFonts w:asciiTheme="minorHAnsi" w:hAnsiTheme="minorHAnsi" w:cstheme="minorHAnsi"/>
          <w:b/>
          <w:sz w:val="22"/>
        </w:rPr>
        <w:t>:</w:t>
      </w:r>
      <w:r w:rsidR="00DC2B46">
        <w:rPr>
          <w:rFonts w:asciiTheme="minorHAnsi" w:hAnsiTheme="minorHAnsi" w:cstheme="minorHAnsi"/>
          <w:b/>
          <w:sz w:val="22"/>
        </w:rPr>
        <w:t>3</w:t>
      </w:r>
      <w:r w:rsidRPr="006A609F">
        <w:rPr>
          <w:rFonts w:asciiTheme="minorHAnsi" w:hAnsiTheme="minorHAnsi" w:cstheme="minorHAnsi"/>
          <w:b/>
          <w:sz w:val="22"/>
        </w:rPr>
        <w:t>0.</w:t>
      </w:r>
    </w:p>
    <w:p w14:paraId="69664E17" w14:textId="71A4D47E" w:rsidR="00514270" w:rsidRPr="006A609F" w:rsidRDefault="00514270">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lastRenderedPageBreak/>
        <w:t>Otwarcie ofert następuje poprzez użycie mechanizmu do odszyfrowania ofert dostępnego po zalogowaniu w zakładce Deszyfrowanie na miniPortalu i następuje poprzez wskazanie pliku do odszyfrowania.</w:t>
      </w:r>
    </w:p>
    <w:p w14:paraId="5B78EB25" w14:textId="220178DA" w:rsidR="00514270" w:rsidRPr="006A609F" w:rsidRDefault="00514270">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D85FC11" w14:textId="42964001" w:rsidR="00F1759F" w:rsidRPr="006A609F" w:rsidRDefault="00F1759F">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t>Zamawiający nie przewiduje przeprowadzenia publicznej sesji otwarcia ofert wszelkie niezbędne informacje zostaną udostępnione zgodnie z pkt 19.4.</w:t>
      </w:r>
    </w:p>
    <w:p w14:paraId="59F7817D" w14:textId="4056629C" w:rsidR="00153B75" w:rsidRDefault="00153B75">
      <w:pPr>
        <w:spacing w:after="29" w:line="259" w:lineRule="auto"/>
        <w:ind w:left="1133" w:right="0" w:firstLine="0"/>
        <w:jc w:val="left"/>
      </w:pPr>
    </w:p>
    <w:p w14:paraId="072F8356"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TERMIN ZWIĄZANIA OFERTĄ </w:t>
      </w:r>
    </w:p>
    <w:p w14:paraId="44CE3570" w14:textId="5B4C5938" w:rsidR="00153B75" w:rsidRPr="00800996" w:rsidRDefault="001875D6" w:rsidP="003E26D3">
      <w:pPr>
        <w:numPr>
          <w:ilvl w:val="1"/>
          <w:numId w:val="1"/>
        </w:numPr>
        <w:ind w:right="337" w:hanging="852"/>
        <w:rPr>
          <w:rFonts w:asciiTheme="minorHAnsi" w:hAnsiTheme="minorHAnsi" w:cstheme="minorHAnsi"/>
          <w:b/>
          <w:sz w:val="22"/>
        </w:rPr>
      </w:pPr>
      <w:r w:rsidRPr="008744B8">
        <w:rPr>
          <w:rFonts w:asciiTheme="minorHAnsi" w:hAnsiTheme="minorHAnsi" w:cstheme="minorHAnsi"/>
          <w:sz w:val="22"/>
        </w:rPr>
        <w:t>Wykonawca jest związany ofertą od dnia terminu składania ofert</w:t>
      </w:r>
      <w:r w:rsidRPr="008744B8">
        <w:rPr>
          <w:rFonts w:asciiTheme="minorHAnsi" w:hAnsiTheme="minorHAnsi" w:cstheme="minorHAnsi"/>
          <w:b/>
          <w:sz w:val="22"/>
        </w:rPr>
        <w:t xml:space="preserve"> </w:t>
      </w:r>
      <w:r w:rsidRPr="00800996">
        <w:rPr>
          <w:rFonts w:asciiTheme="minorHAnsi" w:hAnsiTheme="minorHAnsi" w:cstheme="minorHAnsi"/>
          <w:b/>
          <w:sz w:val="22"/>
        </w:rPr>
        <w:t xml:space="preserve">do dnia </w:t>
      </w:r>
      <w:r w:rsidR="00B67A98">
        <w:rPr>
          <w:rFonts w:asciiTheme="minorHAnsi" w:hAnsiTheme="minorHAnsi" w:cstheme="minorHAnsi"/>
          <w:b/>
          <w:sz w:val="22"/>
        </w:rPr>
        <w:t>0</w:t>
      </w:r>
      <w:r w:rsidR="002138C1">
        <w:rPr>
          <w:rFonts w:asciiTheme="minorHAnsi" w:hAnsiTheme="minorHAnsi" w:cstheme="minorHAnsi"/>
          <w:b/>
          <w:sz w:val="22"/>
        </w:rPr>
        <w:t>9</w:t>
      </w:r>
      <w:r w:rsidR="00B67A98">
        <w:rPr>
          <w:rFonts w:asciiTheme="minorHAnsi" w:hAnsiTheme="minorHAnsi" w:cstheme="minorHAnsi"/>
          <w:b/>
          <w:sz w:val="22"/>
        </w:rPr>
        <w:t>.09</w:t>
      </w:r>
      <w:r w:rsidR="006A609F">
        <w:rPr>
          <w:rFonts w:asciiTheme="minorHAnsi" w:hAnsiTheme="minorHAnsi" w:cstheme="minorHAnsi"/>
          <w:b/>
          <w:sz w:val="22"/>
        </w:rPr>
        <w:t>.</w:t>
      </w:r>
      <w:r w:rsidR="003E26D3" w:rsidRPr="00800996">
        <w:rPr>
          <w:rFonts w:asciiTheme="minorHAnsi" w:hAnsiTheme="minorHAnsi" w:cstheme="minorHAnsi"/>
          <w:b/>
          <w:sz w:val="22"/>
        </w:rPr>
        <w:t>2021r.</w:t>
      </w:r>
    </w:p>
    <w:p w14:paraId="2613E515"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pPr>
        <w:spacing w:after="27" w:line="259" w:lineRule="auto"/>
        <w:ind w:left="0" w:right="0" w:firstLine="0"/>
        <w:jc w:val="left"/>
      </w:pPr>
      <w:r>
        <w:t xml:space="preserve"> </w:t>
      </w:r>
    </w:p>
    <w:p w14:paraId="4F0C4F1F"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26444895" w14:textId="7AC3C692" w:rsidR="00153B75" w:rsidRDefault="008744B8">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460981B4" w14:textId="75C1BB9E"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110"/>
        <w:gridCol w:w="2830"/>
      </w:tblGrid>
      <w:tr w:rsidR="008744B8" w:rsidRPr="008744B8" w14:paraId="69177342" w14:textId="77777777" w:rsidTr="005C3A2C">
        <w:tc>
          <w:tcPr>
            <w:tcW w:w="567" w:type="dxa"/>
            <w:shd w:val="clear" w:color="auto" w:fill="auto"/>
          </w:tcPr>
          <w:p w14:paraId="2A499FBC"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4110" w:type="dxa"/>
            <w:shd w:val="clear" w:color="auto" w:fill="auto"/>
          </w:tcPr>
          <w:p w14:paraId="6581C9E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2830" w:type="dxa"/>
            <w:shd w:val="clear" w:color="auto" w:fill="auto"/>
          </w:tcPr>
          <w:p w14:paraId="3F2AD41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3AEA9E35" w14:textId="77777777" w:rsidTr="005C3A2C">
        <w:tc>
          <w:tcPr>
            <w:tcW w:w="567" w:type="dxa"/>
            <w:shd w:val="clear" w:color="auto" w:fill="auto"/>
          </w:tcPr>
          <w:p w14:paraId="43ADA350"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4110" w:type="dxa"/>
            <w:shd w:val="clear" w:color="auto" w:fill="auto"/>
          </w:tcPr>
          <w:p w14:paraId="775F02F5"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2830" w:type="dxa"/>
            <w:shd w:val="clear" w:color="auto" w:fill="auto"/>
          </w:tcPr>
          <w:p w14:paraId="13017B7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2A947D41" w14:textId="77777777" w:rsidTr="005C3A2C">
        <w:tc>
          <w:tcPr>
            <w:tcW w:w="567" w:type="dxa"/>
            <w:shd w:val="clear" w:color="auto" w:fill="auto"/>
          </w:tcPr>
          <w:p w14:paraId="55C43B8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4110" w:type="dxa"/>
            <w:shd w:val="clear" w:color="auto" w:fill="auto"/>
          </w:tcPr>
          <w:p w14:paraId="642BC56A" w14:textId="14CD062C" w:rsidR="008744B8" w:rsidRPr="008744B8" w:rsidRDefault="005C3A2C" w:rsidP="008744B8">
            <w:pPr>
              <w:spacing w:after="0" w:line="240" w:lineRule="auto"/>
              <w:ind w:left="0" w:right="0" w:firstLine="0"/>
              <w:rPr>
                <w:rFonts w:ascii="Calibri" w:eastAsia="Calibri" w:hAnsi="Calibri" w:cs="Times New Roman"/>
                <w:b/>
                <w:color w:val="auto"/>
                <w:sz w:val="22"/>
                <w:lang w:eastAsia="en-US"/>
              </w:rPr>
            </w:pPr>
            <w:r w:rsidRPr="005C3A2C">
              <w:rPr>
                <w:rFonts w:ascii="Calibri" w:eastAsia="Calibri" w:hAnsi="Calibri" w:cs="Times New Roman"/>
                <w:b/>
                <w:color w:val="auto"/>
                <w:sz w:val="22"/>
                <w:lang w:eastAsia="en-US"/>
              </w:rPr>
              <w:t>Czas świadczenia usługi na miejscu (M)</w:t>
            </w:r>
          </w:p>
        </w:tc>
        <w:tc>
          <w:tcPr>
            <w:tcW w:w="2830" w:type="dxa"/>
            <w:shd w:val="clear" w:color="auto" w:fill="auto"/>
          </w:tcPr>
          <w:p w14:paraId="7E414F84"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40</w:t>
            </w:r>
          </w:p>
        </w:tc>
      </w:tr>
    </w:tbl>
    <w:p w14:paraId="24A13A52" w14:textId="165FEA4D" w:rsidR="00153B75" w:rsidRDefault="00153B75">
      <w:pPr>
        <w:spacing w:after="0" w:line="259" w:lineRule="auto"/>
        <w:ind w:left="0" w:right="0" w:firstLine="0"/>
        <w:jc w:val="left"/>
      </w:pPr>
    </w:p>
    <w:p w14:paraId="0FC6D359" w14:textId="77777777" w:rsidR="00153B75" w:rsidRDefault="001875D6">
      <w:pPr>
        <w:spacing w:after="17" w:line="259" w:lineRule="auto"/>
        <w:ind w:left="0" w:right="0" w:firstLine="0"/>
        <w:jc w:val="left"/>
      </w:pPr>
      <w:r>
        <w:t xml:space="preserve"> </w:t>
      </w:r>
    </w:p>
    <w:p w14:paraId="59A6AA4A" w14:textId="2E555D25" w:rsidR="00153B75" w:rsidRPr="008744B8" w:rsidRDefault="001875D6">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BE31D33"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7F1B6504"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Punkty za kryterium „Cena” zostaną obliczone według wzoru: </w:t>
      </w:r>
    </w:p>
    <w:p w14:paraId="58FF4B1B"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(Cn/Cb) x 100 x 60% pkt</w:t>
      </w:r>
    </w:p>
    <w:p w14:paraId="54F12000"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70053BFC"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Cn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Cb – cena oferty badanej. </w:t>
      </w:r>
    </w:p>
    <w:p w14:paraId="5BBDDB7E"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lastRenderedPageBreak/>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5580BEE2" w14:textId="13D3A4F0" w:rsidR="00153B75" w:rsidRPr="00432DB1" w:rsidRDefault="001875D6">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130D23" w:rsidRPr="00130D23">
        <w:rPr>
          <w:rFonts w:asciiTheme="minorHAnsi" w:hAnsiTheme="minorHAnsi" w:cstheme="minorHAnsi"/>
          <w:b/>
          <w:sz w:val="22"/>
          <w:u w:val="single" w:color="000000"/>
        </w:rPr>
        <w:t>Czas świadczenia usługi na miejscu</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94422B" w14:textId="1963A3BD" w:rsidR="00153B75" w:rsidRDefault="001875D6" w:rsidP="008744B8">
      <w:pPr>
        <w:ind w:left="698" w:right="337" w:hanging="708"/>
      </w:pPr>
      <w:r>
        <w:t xml:space="preserve"> </w:t>
      </w:r>
    </w:p>
    <w:p w14:paraId="6A4CC81F" w14:textId="77777777"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Usługa koordynacji powinna być wykonywana na miejscu w budynku starostwa powiatowego, którego dotyczy dana część zamówienia, w wymiarze minimum 1 godziny dziennie.</w:t>
      </w:r>
    </w:p>
    <w:p w14:paraId="1EA63D82" w14:textId="77777777"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Za każdą dodatkową godzinę świadczenia usługi na miejscu, ponad obowiązkową 1 godzinę, Zamawiający przyzna punkty w następujący sposób:</w:t>
      </w:r>
    </w:p>
    <w:p w14:paraId="6A925B72" w14:textId="77777777"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 xml:space="preserve">1 dodatkowa godzina – 20 punktów </w:t>
      </w:r>
    </w:p>
    <w:p w14:paraId="0BCB1F9A" w14:textId="77777777"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 xml:space="preserve">2 dodatkowe godziny – 40 punktów </w:t>
      </w:r>
    </w:p>
    <w:p w14:paraId="0A87FBBD" w14:textId="1811B168"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Wykonawca winien wpisać w odpowiednim punkcie formularza ofertowego liczbę ofertowanych dodatkowych godzin świadczenia usługi na miejscu w budynku starostwa powiatowego (1 lub 2 dodatkowe godziny). W przypadku braku wskazania w formularzu ofertowym liczby dodatkowych godzin lub wskazania tej liczby niezgodnie z powyższymi wymaganiami, w</w:t>
      </w:r>
      <w:r>
        <w:rPr>
          <w:rFonts w:ascii="Calibri" w:eastAsia="Calibri" w:hAnsi="Calibri" w:cs="Calibri"/>
          <w:sz w:val="22"/>
          <w:lang w:eastAsia="ar-SA"/>
        </w:rPr>
        <w:t>ó</w:t>
      </w:r>
      <w:r w:rsidRPr="00130D23">
        <w:rPr>
          <w:rFonts w:ascii="Calibri" w:eastAsia="Calibri" w:hAnsi="Calibri" w:cs="Calibri"/>
          <w:sz w:val="22"/>
          <w:lang w:eastAsia="ar-SA"/>
        </w:rPr>
        <w:t>wczas oferta Wykonawcy otrzyma 0 pkt w ramach niniejszego kryterium oceny ofert.</w:t>
      </w:r>
    </w:p>
    <w:p w14:paraId="78969B80" w14:textId="4C0E6404"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Za najkorzystniejszą ofertę zostanie uznana oferta, która otrzyma największą ilość punktów obliczoną na podstawie wzoru:</w:t>
      </w:r>
    </w:p>
    <w:p w14:paraId="0194D448" w14:textId="77777777" w:rsidR="008744B8" w:rsidRPr="008744B8" w:rsidRDefault="008744B8" w:rsidP="008744B8">
      <w:pPr>
        <w:ind w:left="698" w:right="337" w:hanging="708"/>
        <w:rPr>
          <w:rFonts w:asciiTheme="minorHAnsi" w:hAnsiTheme="minorHAnsi" w:cstheme="minorHAnsi"/>
          <w:sz w:val="22"/>
        </w:rPr>
      </w:pPr>
    </w:p>
    <w:p w14:paraId="6EC4CEB4" w14:textId="2A96613B" w:rsidR="00153B75" w:rsidRPr="008744B8" w:rsidRDefault="008744B8" w:rsidP="008744B8">
      <w:pPr>
        <w:ind w:left="698" w:right="337" w:hanging="708"/>
        <w:jc w:val="center"/>
        <w:rPr>
          <w:rFonts w:asciiTheme="minorHAnsi" w:hAnsiTheme="minorHAnsi" w:cstheme="minorHAnsi"/>
          <w:sz w:val="22"/>
        </w:rPr>
      </w:pPr>
      <w:r w:rsidRPr="008744B8">
        <w:rPr>
          <w:rFonts w:asciiTheme="minorHAnsi" w:hAnsiTheme="minorHAnsi" w:cstheme="minorHAnsi"/>
          <w:b/>
          <w:sz w:val="22"/>
        </w:rPr>
        <w:t xml:space="preserve">Przyznana ilość punktów = C + </w:t>
      </w:r>
      <w:r w:rsidR="00130D23">
        <w:rPr>
          <w:rFonts w:asciiTheme="minorHAnsi" w:hAnsiTheme="minorHAnsi" w:cstheme="minorHAnsi"/>
          <w:b/>
          <w:sz w:val="22"/>
        </w:rPr>
        <w:t>M</w:t>
      </w:r>
    </w:p>
    <w:p w14:paraId="5E76D082" w14:textId="77777777" w:rsidR="00153B75" w:rsidRDefault="001875D6">
      <w:pPr>
        <w:spacing w:after="37" w:line="259" w:lineRule="auto"/>
        <w:ind w:left="708" w:right="0" w:firstLine="0"/>
        <w:jc w:val="left"/>
      </w:pPr>
      <w:r>
        <w:rPr>
          <w:i/>
          <w:color w:val="2F5496"/>
        </w:rPr>
        <w:t xml:space="preserve"> </w:t>
      </w:r>
    </w:p>
    <w:p w14:paraId="0F29F674" w14:textId="77777777" w:rsidR="00153B75" w:rsidRPr="00BB035F" w:rsidRDefault="001875D6" w:rsidP="00903DFA">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57E070D8" w14:textId="77777777" w:rsidR="00153B75" w:rsidRPr="00BB035F" w:rsidRDefault="001875D6" w:rsidP="00903DFA">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5855EADB" w14:textId="759ADFD7" w:rsidR="00153B75" w:rsidRDefault="001875D6" w:rsidP="00903DFA">
      <w:pPr>
        <w:numPr>
          <w:ilvl w:val="1"/>
          <w:numId w:val="13"/>
        </w:numPr>
        <w:ind w:right="337" w:hanging="708"/>
      </w:pPr>
      <w:r w:rsidRPr="00BB035F">
        <w:rPr>
          <w:rFonts w:asciiTheme="minorHAnsi" w:hAnsiTheme="minorHAnsi" w:cstheme="minorHAnsi"/>
          <w:sz w:val="22"/>
        </w:rPr>
        <w:t xml:space="preserve">Wykonawca zobowiązany jest do wniesienia zabezpieczenia należytego wykonania umowy na warunkach określonych w pkt 23 </w:t>
      </w:r>
      <w:r w:rsidR="009669EF">
        <w:rPr>
          <w:rFonts w:asciiTheme="minorHAnsi" w:hAnsiTheme="minorHAnsi" w:cstheme="minorHAnsi"/>
          <w:sz w:val="22"/>
        </w:rPr>
        <w:t>SWZ</w:t>
      </w:r>
      <w:r w:rsidRPr="00BB035F">
        <w:rPr>
          <w:rFonts w:asciiTheme="minorHAnsi" w:hAnsiTheme="minorHAnsi" w:cstheme="minorHAnsi"/>
          <w:sz w:val="22"/>
        </w:rPr>
        <w:t xml:space="preserve">. </w:t>
      </w:r>
    </w:p>
    <w:p w14:paraId="731FABF9" w14:textId="77777777" w:rsidR="00153B75" w:rsidRDefault="001875D6">
      <w:pPr>
        <w:spacing w:after="27" w:line="259" w:lineRule="auto"/>
        <w:ind w:left="0" w:right="0" w:firstLine="0"/>
        <w:jc w:val="left"/>
      </w:pPr>
      <w:r>
        <w:rPr>
          <w:b/>
        </w:rPr>
        <w:t xml:space="preserve"> </w:t>
      </w:r>
    </w:p>
    <w:p w14:paraId="21155630" w14:textId="77777777" w:rsidR="00153B75" w:rsidRPr="00F604D5" w:rsidRDefault="001875D6" w:rsidP="00903DFA">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4A98241D" w14:textId="71332054" w:rsidR="00153B75" w:rsidRPr="00BB035F" w:rsidRDefault="001875D6" w:rsidP="00903DFA">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Wykonawca zobowiązany jest do wniesienia zabezpieczenia należytego wykonania umowy na kwotę stanowiącą </w:t>
      </w:r>
      <w:r w:rsidR="00130D23">
        <w:rPr>
          <w:rFonts w:asciiTheme="minorHAnsi" w:hAnsiTheme="minorHAnsi" w:cstheme="minorHAnsi"/>
          <w:b/>
          <w:sz w:val="22"/>
        </w:rPr>
        <w:t>3</w:t>
      </w:r>
      <w:r w:rsidRPr="00BB035F">
        <w:rPr>
          <w:rFonts w:asciiTheme="minorHAnsi" w:hAnsiTheme="minorHAnsi" w:cstheme="minorHAnsi"/>
          <w:b/>
          <w:sz w:val="22"/>
        </w:rPr>
        <w:t xml:space="preserve"> % ceny brutto podanej w ofercie</w:t>
      </w:r>
      <w:r w:rsidRPr="00BB035F">
        <w:rPr>
          <w:rFonts w:asciiTheme="minorHAnsi" w:hAnsiTheme="minorHAnsi" w:cstheme="minorHAnsi"/>
          <w:sz w:val="22"/>
        </w:rPr>
        <w:t xml:space="preserve"> w formach określonych w art. 450 ust. 1 ustawy.  </w:t>
      </w:r>
    </w:p>
    <w:p w14:paraId="3C0B56DA" w14:textId="3D92C4CF" w:rsidR="00153B75" w:rsidRPr="00130D23" w:rsidRDefault="001875D6" w:rsidP="00903DFA">
      <w:pPr>
        <w:numPr>
          <w:ilvl w:val="1"/>
          <w:numId w:val="13"/>
        </w:numPr>
        <w:ind w:right="337" w:hanging="708"/>
        <w:rPr>
          <w:rFonts w:asciiTheme="minorHAnsi" w:hAnsiTheme="minorHAnsi" w:cstheme="minorHAnsi"/>
          <w:sz w:val="22"/>
        </w:rPr>
      </w:pPr>
      <w:r w:rsidRPr="00130D23">
        <w:rPr>
          <w:rFonts w:asciiTheme="minorHAnsi" w:hAnsiTheme="minorHAnsi" w:cstheme="minorHAnsi"/>
          <w:sz w:val="22"/>
        </w:rPr>
        <w:t xml:space="preserve">Zamawiający nie wyraża zgody na wniesienie zabezpieczenia w formach przewidzianych w art. 450 ust. 2 ustawy. </w:t>
      </w:r>
    </w:p>
    <w:p w14:paraId="1A0FBD6B" w14:textId="77777777" w:rsidR="00153B75" w:rsidRPr="00F604D5" w:rsidRDefault="001875D6" w:rsidP="00903DFA">
      <w:pPr>
        <w:numPr>
          <w:ilvl w:val="1"/>
          <w:numId w:val="13"/>
        </w:numPr>
        <w:ind w:right="337" w:hanging="708"/>
        <w:rPr>
          <w:rFonts w:asciiTheme="minorHAnsi" w:hAnsiTheme="minorHAnsi" w:cstheme="minorHAnsi"/>
          <w:sz w:val="22"/>
        </w:rPr>
      </w:pPr>
      <w:r w:rsidRPr="00F604D5">
        <w:rPr>
          <w:rFonts w:asciiTheme="minorHAnsi" w:hAnsiTheme="minorHAnsi" w:cstheme="minorHAnsi"/>
          <w:sz w:val="22"/>
        </w:rPr>
        <w:t xml:space="preserve">W przypadku wniesienia wadium w pieniądzu Wykonawca może wyrazić zgodę na zaliczenie kwoty wadium na poczet zabezpieczenia. </w:t>
      </w:r>
    </w:p>
    <w:p w14:paraId="68E26BA3" w14:textId="77777777" w:rsidR="00153B75" w:rsidRPr="00BB035F" w:rsidRDefault="001875D6" w:rsidP="00903DFA">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Dokument gwarancji (bankowej lub ubezpieczeniowej) musi zawierać nieodwołalną i bezwarunkową gwarancję płatną na pierwsze pisemne żądanie Zamawiającego. </w:t>
      </w:r>
    </w:p>
    <w:p w14:paraId="54EF8F98" w14:textId="279CD65D" w:rsidR="00153B75" w:rsidRDefault="001875D6" w:rsidP="00F604D5">
      <w:pPr>
        <w:tabs>
          <w:tab w:val="center" w:pos="1344"/>
        </w:tabs>
        <w:ind w:left="-10" w:right="0" w:firstLine="0"/>
        <w:jc w:val="left"/>
      </w:pPr>
      <w:r>
        <w:lastRenderedPageBreak/>
        <w:tab/>
      </w:r>
      <w:r>
        <w:tab/>
      </w:r>
      <w:r>
        <w:rPr>
          <w:i/>
          <w:color w:val="2F5496"/>
        </w:rPr>
        <w:t xml:space="preserve"> </w:t>
      </w:r>
    </w:p>
    <w:p w14:paraId="45CAEADD" w14:textId="77777777" w:rsidR="00153B75" w:rsidRPr="00F604D5" w:rsidRDefault="001875D6" w:rsidP="00903DFA">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903DFA">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903DFA">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903DFA">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517A5161" w14:textId="21DC8CAB" w:rsidR="00153B75" w:rsidRDefault="001875D6" w:rsidP="00903DFA">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02DD35CB" w14:textId="77777777" w:rsidR="00153B75" w:rsidRDefault="001875D6">
      <w:pPr>
        <w:spacing w:after="29" w:line="259" w:lineRule="auto"/>
        <w:ind w:left="0" w:right="0" w:firstLine="0"/>
        <w:jc w:val="left"/>
      </w:pPr>
      <w:r>
        <w:rPr>
          <w:b/>
        </w:rPr>
        <w:t xml:space="preserve"> </w:t>
      </w:r>
    </w:p>
    <w:p w14:paraId="7B65695C" w14:textId="77777777" w:rsidR="00153B75" w:rsidRPr="009669EF" w:rsidRDefault="001875D6" w:rsidP="00903DFA">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187D3E5C"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A9186A" w:rsidRPr="00A9186A">
        <w:rPr>
          <w:rFonts w:asciiTheme="minorHAnsi" w:hAnsiTheme="minorHAnsi" w:cstheme="minorHAnsi"/>
          <w:b/>
          <w:bCs/>
          <w:sz w:val="22"/>
        </w:rPr>
        <w:t>Związek Powiatów Województwa Podlaskiego</w:t>
      </w:r>
      <w:r w:rsidR="00B90B83" w:rsidRPr="00B90B83">
        <w:rPr>
          <w:rFonts w:asciiTheme="minorHAnsi" w:hAnsiTheme="minorHAnsi" w:cstheme="minorHAnsi"/>
          <w:b/>
          <w:bCs/>
          <w:sz w:val="22"/>
        </w:rPr>
        <w:t xml:space="preserve">, </w:t>
      </w:r>
      <w:r w:rsidR="00A9186A" w:rsidRPr="00A9186A">
        <w:rPr>
          <w:rFonts w:asciiTheme="minorHAnsi" w:hAnsiTheme="minorHAnsi" w:cstheme="minorHAnsi"/>
          <w:b/>
          <w:bCs/>
          <w:sz w:val="22"/>
        </w:rPr>
        <w:t>ul. Legionów Piłsudskiego 3, 17-300 Siemiatycze</w:t>
      </w:r>
      <w:r w:rsidR="00B90B83" w:rsidRPr="00B90B83">
        <w:rPr>
          <w:rFonts w:asciiTheme="minorHAnsi" w:hAnsiTheme="minorHAnsi" w:cstheme="minorHAnsi"/>
          <w:b/>
          <w:bCs/>
          <w:sz w:val="22"/>
        </w:rPr>
        <w:t xml:space="preserve">, </w:t>
      </w:r>
      <w:r w:rsidR="00A9186A" w:rsidRPr="00A9186A">
        <w:rPr>
          <w:rFonts w:ascii="Calibri" w:eastAsia="Calibri" w:hAnsi="Calibri" w:cs="Times New Roman"/>
          <w:color w:val="auto"/>
          <w:sz w:val="22"/>
          <w:lang w:eastAsia="ar-SA"/>
        </w:rPr>
        <w:t xml:space="preserve">tel. 85 656 65 77, fax. 85 656 65 542, e-mail: </w:t>
      </w:r>
      <w:r w:rsidR="00A9186A" w:rsidRPr="00A9186A">
        <w:rPr>
          <w:rFonts w:ascii="Calibri" w:eastAsia="Calibri" w:hAnsi="Calibri" w:cs="Calibri"/>
          <w:b/>
          <w:color w:val="0563C1"/>
          <w:sz w:val="22"/>
          <w:u w:val="single"/>
          <w:lang w:eastAsia="ar-SA"/>
        </w:rPr>
        <w:t>biuro@e-zpwp.pl</w:t>
      </w:r>
      <w:r w:rsidR="00A9186A" w:rsidRPr="00A9186A">
        <w:rPr>
          <w:rFonts w:ascii="Calibri" w:eastAsia="Calibri" w:hAnsi="Calibri" w:cs="Times New Roman"/>
          <w:color w:val="auto"/>
          <w:sz w:val="22"/>
          <w:lang w:eastAsia="ar-SA"/>
        </w:rPr>
        <w:t>;</w:t>
      </w:r>
    </w:p>
    <w:p w14:paraId="326CB640" w14:textId="12A57438" w:rsidR="00B90B83" w:rsidRDefault="001875D6" w:rsidP="00903DFA">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 xml:space="preserve">W sprawach związanych z przetwarzaniem danych osobowych, można kontaktować się z Inspektorem Ochrony Danych, za pośrednictwem adresu e-mail: </w:t>
      </w:r>
      <w:r w:rsidR="00A9186A" w:rsidRPr="00A9186A">
        <w:rPr>
          <w:rFonts w:ascii="Calibri" w:eastAsia="Calibri" w:hAnsi="Calibri" w:cs="Calibri"/>
          <w:b/>
          <w:color w:val="0563C1"/>
          <w:sz w:val="22"/>
          <w:u w:val="single"/>
          <w:lang w:eastAsia="ar-SA"/>
        </w:rPr>
        <w:t>szepietowskia@e-zpwp.pl</w:t>
      </w:r>
    </w:p>
    <w:p w14:paraId="032335B3" w14:textId="0F987DA2" w:rsidR="00153B75" w:rsidRPr="00B90B83" w:rsidRDefault="001875D6" w:rsidP="00903DFA">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903DFA">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903DFA">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w:t>
      </w:r>
      <w:r w:rsidRPr="009669EF">
        <w:rPr>
          <w:rFonts w:asciiTheme="minorHAnsi" w:hAnsiTheme="minorHAnsi" w:cstheme="minorHAnsi"/>
          <w:sz w:val="22"/>
        </w:rPr>
        <w:lastRenderedPageBreak/>
        <w:t xml:space="preserve">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903DFA">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5E560E90" w14:textId="77777777"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2679A186" w14:textId="77777777" w:rsidR="00153B75" w:rsidRDefault="001875D6">
      <w:pPr>
        <w:spacing w:after="19" w:line="259" w:lineRule="auto"/>
        <w:ind w:left="0" w:right="0" w:firstLine="0"/>
        <w:jc w:val="left"/>
      </w:pPr>
      <w:r>
        <w:t xml:space="preserve"> </w:t>
      </w:r>
    </w:p>
    <w:p w14:paraId="01B6FE6F" w14:textId="780E6E89" w:rsidR="00090D61" w:rsidRDefault="00090D61">
      <w:pPr>
        <w:spacing w:after="17" w:line="259" w:lineRule="auto"/>
        <w:ind w:left="0" w:right="0" w:firstLine="0"/>
        <w:jc w:val="left"/>
      </w:pPr>
    </w:p>
    <w:p w14:paraId="5CB379C6" w14:textId="6C539272" w:rsidR="00A9186A" w:rsidRDefault="00A9186A">
      <w:pPr>
        <w:spacing w:after="17" w:line="259" w:lineRule="auto"/>
        <w:ind w:left="0" w:right="0" w:firstLine="0"/>
        <w:jc w:val="left"/>
      </w:pPr>
    </w:p>
    <w:p w14:paraId="5D26005F" w14:textId="15E91827" w:rsidR="00A9186A" w:rsidRDefault="00A9186A">
      <w:pPr>
        <w:spacing w:after="17" w:line="259" w:lineRule="auto"/>
        <w:ind w:left="0" w:right="0" w:firstLine="0"/>
        <w:jc w:val="left"/>
      </w:pPr>
    </w:p>
    <w:p w14:paraId="2A504944" w14:textId="651778E9" w:rsidR="00A9186A" w:rsidRDefault="00A9186A">
      <w:pPr>
        <w:spacing w:after="17" w:line="259" w:lineRule="auto"/>
        <w:ind w:left="0" w:right="0" w:firstLine="0"/>
        <w:jc w:val="left"/>
      </w:pPr>
    </w:p>
    <w:p w14:paraId="50868039" w14:textId="52F1F508" w:rsidR="00A9186A" w:rsidRDefault="00A9186A">
      <w:pPr>
        <w:spacing w:after="17" w:line="259" w:lineRule="auto"/>
        <w:ind w:left="0" w:right="0" w:firstLine="0"/>
        <w:jc w:val="left"/>
      </w:pPr>
    </w:p>
    <w:p w14:paraId="27520415" w14:textId="10735ABF" w:rsidR="00A9186A" w:rsidRDefault="00A9186A">
      <w:pPr>
        <w:spacing w:after="17" w:line="259" w:lineRule="auto"/>
        <w:ind w:left="0" w:right="0" w:firstLine="0"/>
        <w:jc w:val="left"/>
      </w:pPr>
    </w:p>
    <w:p w14:paraId="346CFEF2" w14:textId="547D4E2C" w:rsidR="00A9186A" w:rsidRDefault="00A9186A">
      <w:pPr>
        <w:spacing w:after="17" w:line="259" w:lineRule="auto"/>
        <w:ind w:left="0" w:right="0" w:firstLine="0"/>
        <w:jc w:val="left"/>
      </w:pPr>
    </w:p>
    <w:p w14:paraId="662CDA07" w14:textId="61B53BE5" w:rsidR="00A9186A" w:rsidRDefault="00A9186A">
      <w:pPr>
        <w:spacing w:after="17" w:line="259" w:lineRule="auto"/>
        <w:ind w:left="0" w:right="0" w:firstLine="0"/>
        <w:jc w:val="left"/>
      </w:pPr>
    </w:p>
    <w:p w14:paraId="00C7BBFA" w14:textId="09831BFF" w:rsidR="00A9186A" w:rsidRDefault="00A9186A">
      <w:pPr>
        <w:spacing w:after="17" w:line="259" w:lineRule="auto"/>
        <w:ind w:left="0" w:right="0" w:firstLine="0"/>
        <w:jc w:val="left"/>
      </w:pPr>
    </w:p>
    <w:p w14:paraId="05D5C5A1" w14:textId="750B751C" w:rsidR="00A9186A" w:rsidRDefault="00A9186A">
      <w:pPr>
        <w:spacing w:after="17" w:line="259" w:lineRule="auto"/>
        <w:ind w:left="0" w:right="0" w:firstLine="0"/>
        <w:jc w:val="left"/>
      </w:pPr>
    </w:p>
    <w:p w14:paraId="53989D88" w14:textId="5F1FBE86" w:rsidR="00A9186A" w:rsidRDefault="00A9186A">
      <w:pPr>
        <w:spacing w:after="17" w:line="259" w:lineRule="auto"/>
        <w:ind w:left="0" w:right="0" w:firstLine="0"/>
        <w:jc w:val="left"/>
      </w:pPr>
    </w:p>
    <w:p w14:paraId="5FDD090C" w14:textId="3DB1008E" w:rsidR="00A63E9B" w:rsidRDefault="00A63E9B">
      <w:pPr>
        <w:spacing w:after="17" w:line="259" w:lineRule="auto"/>
        <w:ind w:left="0" w:right="0" w:firstLine="0"/>
        <w:jc w:val="left"/>
      </w:pPr>
    </w:p>
    <w:p w14:paraId="4A6F1057" w14:textId="21D2C1C2" w:rsidR="00A63E9B" w:rsidRDefault="00A63E9B">
      <w:pPr>
        <w:spacing w:after="17" w:line="259" w:lineRule="auto"/>
        <w:ind w:left="0" w:right="0" w:firstLine="0"/>
        <w:jc w:val="left"/>
      </w:pPr>
    </w:p>
    <w:p w14:paraId="2D5FF563" w14:textId="55559C7F" w:rsidR="00A63E9B" w:rsidRDefault="00A63E9B">
      <w:pPr>
        <w:spacing w:after="17" w:line="259" w:lineRule="auto"/>
        <w:ind w:left="0" w:right="0" w:firstLine="0"/>
        <w:jc w:val="left"/>
      </w:pPr>
    </w:p>
    <w:p w14:paraId="5061A38E" w14:textId="4CCC5C3F" w:rsidR="00A63E9B" w:rsidRDefault="00A63E9B">
      <w:pPr>
        <w:spacing w:after="17" w:line="259" w:lineRule="auto"/>
        <w:ind w:left="0" w:right="0" w:firstLine="0"/>
        <w:jc w:val="left"/>
      </w:pPr>
    </w:p>
    <w:p w14:paraId="56FBB8AC" w14:textId="11E88BE2" w:rsidR="00A63E9B" w:rsidRDefault="00A63E9B">
      <w:pPr>
        <w:spacing w:after="17" w:line="259" w:lineRule="auto"/>
        <w:ind w:left="0" w:right="0" w:firstLine="0"/>
        <w:jc w:val="left"/>
      </w:pPr>
    </w:p>
    <w:p w14:paraId="214B1813" w14:textId="58E74281" w:rsidR="00A63E9B" w:rsidRDefault="00A63E9B">
      <w:pPr>
        <w:spacing w:after="17" w:line="259" w:lineRule="auto"/>
        <w:ind w:left="0" w:right="0" w:firstLine="0"/>
        <w:jc w:val="left"/>
      </w:pPr>
    </w:p>
    <w:p w14:paraId="3AEF3225" w14:textId="77777777" w:rsidR="00A63E9B" w:rsidRDefault="00A63E9B">
      <w:pPr>
        <w:spacing w:after="17" w:line="259" w:lineRule="auto"/>
        <w:ind w:left="0" w:right="0" w:firstLine="0"/>
        <w:jc w:val="left"/>
      </w:pPr>
    </w:p>
    <w:p w14:paraId="589B200E" w14:textId="52299E50" w:rsidR="00A9186A" w:rsidRDefault="00A9186A">
      <w:pPr>
        <w:spacing w:after="17" w:line="259" w:lineRule="auto"/>
        <w:ind w:left="0" w:right="0" w:firstLine="0"/>
        <w:jc w:val="left"/>
      </w:pPr>
    </w:p>
    <w:p w14:paraId="21AB4C1D" w14:textId="4393C156" w:rsidR="00A9186A" w:rsidRDefault="00A9186A">
      <w:pPr>
        <w:spacing w:after="17" w:line="259" w:lineRule="auto"/>
        <w:ind w:left="0" w:right="0" w:firstLine="0"/>
        <w:jc w:val="left"/>
      </w:pPr>
    </w:p>
    <w:p w14:paraId="166CE10D" w14:textId="77777777" w:rsidR="00A9186A" w:rsidRDefault="00A9186A">
      <w:pPr>
        <w:spacing w:after="17" w:line="259" w:lineRule="auto"/>
        <w:ind w:left="0" w:right="0" w:firstLine="0"/>
        <w:jc w:val="left"/>
      </w:pP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5BE8B1" w14:textId="456384F0" w:rsidR="00651B6C" w:rsidRPr="00651B6C" w:rsidRDefault="00A9186A" w:rsidP="00903DFA">
      <w:pPr>
        <w:numPr>
          <w:ilvl w:val="0"/>
          <w:numId w:val="18"/>
        </w:numPr>
        <w:spacing w:after="0" w:line="240" w:lineRule="auto"/>
        <w:ind w:left="567" w:right="0"/>
        <w:jc w:val="left"/>
        <w:rPr>
          <w:rFonts w:ascii="Calibri" w:eastAsia="Calibri" w:hAnsi="Calibri" w:cs="Times New Roman"/>
          <w:bCs/>
          <w:color w:val="auto"/>
          <w:sz w:val="22"/>
          <w:lang w:eastAsia="en-US"/>
        </w:rPr>
      </w:pPr>
      <w:r w:rsidRPr="00A9186A">
        <w:rPr>
          <w:rFonts w:ascii="Calibri" w:eastAsia="Calibri" w:hAnsi="Calibri" w:cs="Times New Roman"/>
          <w:bCs/>
          <w:color w:val="auto"/>
          <w:sz w:val="22"/>
          <w:lang w:eastAsia="en-US"/>
        </w:rPr>
        <w:t>Opis Przedmiotu Zamówienia (OPZ)</w:t>
      </w:r>
      <w:r w:rsidR="00651B6C" w:rsidRPr="00651B6C">
        <w:rPr>
          <w:rFonts w:ascii="Calibri" w:eastAsia="Calibri" w:hAnsi="Calibri" w:cs="Times New Roman"/>
          <w:bCs/>
          <w:color w:val="auto"/>
          <w:sz w:val="22"/>
          <w:lang w:eastAsia="en-US"/>
        </w:rPr>
        <w:t>;</w:t>
      </w:r>
    </w:p>
    <w:p w14:paraId="4AFAB40E" w14:textId="4A5FE2AF" w:rsidR="00651B6C" w:rsidRPr="00651B6C" w:rsidRDefault="00E810A6" w:rsidP="00903DFA">
      <w:pPr>
        <w:numPr>
          <w:ilvl w:val="0"/>
          <w:numId w:val="18"/>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0EDA4A57" w14:textId="77777777" w:rsidR="00651B6C" w:rsidRPr="00651B6C" w:rsidRDefault="00651B6C" w:rsidP="00903DFA">
      <w:pPr>
        <w:numPr>
          <w:ilvl w:val="0"/>
          <w:numId w:val="18"/>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bCs/>
          <w:color w:val="auto"/>
          <w:sz w:val="22"/>
          <w:lang w:eastAsia="en-US"/>
        </w:rPr>
        <w:t>F</w:t>
      </w:r>
      <w:r w:rsidRPr="00651B6C">
        <w:rPr>
          <w:rFonts w:ascii="Calibri" w:eastAsia="Calibri" w:hAnsi="Calibri" w:cs="Times New Roman"/>
          <w:color w:val="auto"/>
          <w:sz w:val="22"/>
          <w:lang w:eastAsia="en-US"/>
        </w:rPr>
        <w:t>ormularz ofertowy,</w:t>
      </w:r>
    </w:p>
    <w:p w14:paraId="6762A97F" w14:textId="30EDCCC4" w:rsidR="00651B6C" w:rsidRPr="00651B6C" w:rsidRDefault="00651B6C" w:rsidP="00903DFA">
      <w:pPr>
        <w:numPr>
          <w:ilvl w:val="0"/>
          <w:numId w:val="18"/>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4F0D4853" w14:textId="2BD77251" w:rsidR="00651B6C" w:rsidRPr="00651B6C" w:rsidRDefault="00651B6C" w:rsidP="00903DFA">
      <w:pPr>
        <w:numPr>
          <w:ilvl w:val="0"/>
          <w:numId w:val="18"/>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aktualności informacji zawartych w oświadczeniu składanym</w:t>
      </w:r>
      <w:r w:rsidR="00E810A6" w:rsidRPr="00E810A6">
        <w:rPr>
          <w:rFonts w:ascii="Calibri" w:eastAsia="Calibri" w:hAnsi="Calibri" w:cs="Times New Roman"/>
          <w:color w:val="auto"/>
          <w:sz w:val="22"/>
          <w:lang w:eastAsia="en-US"/>
        </w:rPr>
        <w:t xml:space="preserve"> na podstawie art. 125 ust. 1 ustawy</w:t>
      </w:r>
      <w:r w:rsidR="00E810A6">
        <w:rPr>
          <w:rFonts w:ascii="Calibri" w:eastAsia="Calibri" w:hAnsi="Calibri" w:cs="Times New Roman"/>
          <w:color w:val="auto"/>
          <w:sz w:val="22"/>
          <w:lang w:eastAsia="en-US"/>
        </w:rPr>
        <w:t xml:space="preserve"> </w:t>
      </w:r>
      <w:r w:rsidRPr="00651B6C">
        <w:rPr>
          <w:rFonts w:ascii="Calibri" w:eastAsia="Calibri" w:hAnsi="Calibri" w:cs="Times New Roman"/>
          <w:color w:val="auto"/>
          <w:sz w:val="22"/>
          <w:lang w:eastAsia="en-US"/>
        </w:rPr>
        <w:t>,</w:t>
      </w:r>
    </w:p>
    <w:p w14:paraId="4B9C742A" w14:textId="379A054E" w:rsidR="00651B6C" w:rsidRPr="00651B6C" w:rsidRDefault="00E810A6" w:rsidP="00903DFA">
      <w:pPr>
        <w:numPr>
          <w:ilvl w:val="0"/>
          <w:numId w:val="18"/>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bCs/>
          <w:color w:val="auto"/>
          <w:sz w:val="22"/>
          <w:lang w:eastAsia="en-US"/>
        </w:rPr>
        <w:t>Wzór wykazu</w:t>
      </w:r>
      <w:r w:rsidRPr="00651B6C">
        <w:rPr>
          <w:rFonts w:ascii="Calibri" w:eastAsia="Calibri" w:hAnsi="Calibri" w:cs="Times New Roman"/>
          <w:bCs/>
          <w:color w:val="auto"/>
          <w:sz w:val="22"/>
          <w:lang w:eastAsia="en-US"/>
        </w:rPr>
        <w:t xml:space="preserve"> zrealizowanych </w:t>
      </w:r>
      <w:r w:rsidR="00A9186A">
        <w:rPr>
          <w:rFonts w:ascii="Calibri" w:eastAsia="Calibri" w:hAnsi="Calibri" w:cs="Times New Roman"/>
          <w:bCs/>
          <w:color w:val="auto"/>
          <w:sz w:val="22"/>
          <w:lang w:eastAsia="en-US"/>
        </w:rPr>
        <w:t>usług</w:t>
      </w:r>
    </w:p>
    <w:p w14:paraId="4C214B32" w14:textId="43B897FC" w:rsidR="00651B6C" w:rsidRPr="00651B6C" w:rsidRDefault="00EA2A4A" w:rsidP="00903DFA">
      <w:pPr>
        <w:numPr>
          <w:ilvl w:val="0"/>
          <w:numId w:val="18"/>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bCs/>
          <w:color w:val="auto"/>
          <w:sz w:val="22"/>
          <w:lang w:eastAsia="en-US"/>
        </w:rPr>
        <w:t>Wzór wykazu</w:t>
      </w:r>
      <w:r w:rsidR="00651B6C" w:rsidRPr="00651B6C">
        <w:rPr>
          <w:rFonts w:ascii="Calibri" w:eastAsia="Calibri" w:hAnsi="Calibri" w:cs="Times New Roman"/>
          <w:bCs/>
          <w:color w:val="auto"/>
          <w:sz w:val="22"/>
          <w:lang w:eastAsia="en-US"/>
        </w:rPr>
        <w:t xml:space="preserve"> osób, które będą wykonywać zamówienie,</w:t>
      </w:r>
    </w:p>
    <w:p w14:paraId="7643C7CB" w14:textId="41A6FFD9" w:rsidR="00153B75" w:rsidRDefault="00651B6C" w:rsidP="00903DFA">
      <w:pPr>
        <w:numPr>
          <w:ilvl w:val="0"/>
          <w:numId w:val="18"/>
        </w:numPr>
        <w:spacing w:after="17" w:line="259" w:lineRule="auto"/>
        <w:ind w:left="566" w:right="0" w:hanging="424"/>
        <w:jc w:val="left"/>
      </w:pPr>
      <w:r w:rsidRPr="00090D61">
        <w:rPr>
          <w:rFonts w:ascii="Calibri" w:eastAsia="Calibri" w:hAnsi="Calibri" w:cs="Times New Roman"/>
          <w:color w:val="auto"/>
          <w:sz w:val="22"/>
          <w:lang w:eastAsia="en-US"/>
        </w:rPr>
        <w:t>Wzór zobowiązania do oddania do dyspozycji niezbędnych zasobów na okres korzystania z nich przy wykonywaniu zamówienia;</w:t>
      </w:r>
    </w:p>
    <w:sectPr w:rsidR="00153B75">
      <w:headerReference w:type="default" r:id="rId10"/>
      <w:footerReference w:type="even" r:id="rId11"/>
      <w:footerReference w:type="default" r:id="rId12"/>
      <w:footerReference w:type="first" r:id="rId13"/>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09889" w14:textId="77777777" w:rsidR="00CE6F3B" w:rsidRDefault="00CE6F3B">
      <w:pPr>
        <w:spacing w:after="0" w:line="240" w:lineRule="auto"/>
      </w:pPr>
      <w:r>
        <w:separator/>
      </w:r>
    </w:p>
  </w:endnote>
  <w:endnote w:type="continuationSeparator" w:id="0">
    <w:p w14:paraId="241563B0" w14:textId="77777777" w:rsidR="00CE6F3B" w:rsidRDefault="00CE6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Bold">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090D61" w:rsidRPr="00090D61">
      <w:rPr>
        <w:b/>
        <w:noProof/>
        <w:sz w:val="16"/>
      </w:rPr>
      <w:t>15</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5CFA6" w14:textId="77777777" w:rsidR="00CE6F3B" w:rsidRDefault="00CE6F3B">
      <w:pPr>
        <w:spacing w:after="0" w:line="259" w:lineRule="auto"/>
        <w:ind w:left="0" w:right="0" w:firstLine="0"/>
        <w:jc w:val="left"/>
      </w:pPr>
      <w:r>
        <w:separator/>
      </w:r>
    </w:p>
  </w:footnote>
  <w:footnote w:type="continuationSeparator" w:id="0">
    <w:p w14:paraId="231969B3" w14:textId="77777777" w:rsidR="00CE6F3B" w:rsidRDefault="00CE6F3B">
      <w:pPr>
        <w:spacing w:after="0" w:line="259" w:lineRule="auto"/>
        <w:ind w:left="0" w:right="0" w:firstLine="0"/>
        <w:jc w:val="left"/>
      </w:pPr>
      <w:r>
        <w:continuationSeparator/>
      </w:r>
    </w:p>
  </w:footnote>
  <w:footnote w:id="1">
    <w:p w14:paraId="7E62CAAE" w14:textId="77777777" w:rsidR="00FF186E" w:rsidRDefault="00FF186E">
      <w:pPr>
        <w:pStyle w:val="footnotedescription"/>
      </w:pPr>
      <w:r>
        <w:rPr>
          <w:rStyle w:val="footnotemark"/>
        </w:rPr>
        <w:footnoteRef/>
      </w:r>
      <w:r>
        <w:t xml:space="preserve"> Ustawa z dnia 11 września 2019 r. – Prawo zamówień publicznych (Dz. U. z 2019, poz. 2019 ze zm.) </w:t>
      </w:r>
    </w:p>
  </w:footnote>
  <w:footnote w:id="2">
    <w:p w14:paraId="2F0661A2" w14:textId="77777777" w:rsidR="00FF186E" w:rsidRDefault="00FF186E">
      <w:pPr>
        <w:pStyle w:val="footnotedescription"/>
        <w:spacing w:after="23"/>
      </w:pPr>
      <w:r>
        <w:rPr>
          <w:rStyle w:val="footnotemark"/>
        </w:rPr>
        <w:footnoteRef/>
      </w:r>
      <w:r>
        <w:t xml:space="preserve"> Ustawa z dnia 23 kwietnia 1964 r. – Kodeks cywilny (Dz. U. z 2020 r. poz. 1740) </w:t>
      </w:r>
    </w:p>
  </w:footnote>
  <w:footnote w:id="3">
    <w:p w14:paraId="22DC5766" w14:textId="77777777" w:rsidR="00FF186E" w:rsidRDefault="00FF186E">
      <w:pPr>
        <w:pStyle w:val="footnotedescription"/>
      </w:pPr>
      <w:r>
        <w:rPr>
          <w:rStyle w:val="footnotemark"/>
        </w:rPr>
        <w:footnoteRef/>
      </w:r>
      <w:r>
        <w:t xml:space="preserve"> Ustawa z dnia 11 września 2019 r. – Prawo zamówień publicznych (Dz. U. z 2019 r. poz. 2019 ze zm.) </w:t>
      </w:r>
    </w:p>
  </w:footnote>
  <w:footnote w:id="4">
    <w:p w14:paraId="12FA0B09" w14:textId="77777777" w:rsidR="00FF186E" w:rsidRDefault="00FF186E">
      <w:pPr>
        <w:pStyle w:val="footnotedescription"/>
      </w:pPr>
      <w:r>
        <w:rPr>
          <w:rStyle w:val="footnotemark"/>
        </w:rPr>
        <w:footnoteRef/>
      </w:r>
      <w:r>
        <w:t xml:space="preserve"> Ustawa z dnia 11 marca 2004 r. o podatku od towarów i usług (Dz. U. z 2020 r. poz. 106)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8668" w14:textId="4E4956EA" w:rsidR="00D4715C" w:rsidRPr="00D4715C" w:rsidRDefault="00D4715C" w:rsidP="00D4715C">
    <w:pPr>
      <w:suppressAutoHyphens/>
      <w:spacing w:after="160" w:line="256" w:lineRule="auto"/>
      <w:ind w:left="0" w:right="0" w:firstLine="0"/>
      <w:jc w:val="left"/>
      <w:rPr>
        <w:rFonts w:ascii="Calibri" w:eastAsia="Calibri" w:hAnsi="Calibri" w:cs="Times New Roman"/>
        <w:color w:val="auto"/>
        <w:sz w:val="22"/>
        <w:lang w:eastAsia="ar-SA"/>
      </w:rPr>
    </w:pPr>
    <w:r w:rsidRPr="00D4715C">
      <w:rPr>
        <w:rFonts w:ascii="Calibri" w:eastAsia="Calibri" w:hAnsi="Calibri" w:cs="Times New Roman"/>
        <w:noProof/>
        <w:color w:val="auto"/>
        <w:sz w:val="22"/>
        <w:lang w:eastAsia="ar-SA"/>
      </w:rPr>
      <w:drawing>
        <wp:inline distT="0" distB="0" distL="0" distR="0" wp14:anchorId="656DAE8F" wp14:editId="657B8279">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solidFill>
                    <a:srgbClr val="FFFFFF"/>
                  </a:solidFill>
                  <a:ln>
                    <a:noFill/>
                  </a:ln>
                </pic:spPr>
              </pic:pic>
            </a:graphicData>
          </a:graphic>
        </wp:inline>
      </w:drawing>
    </w:r>
  </w:p>
  <w:p w14:paraId="1655753F" w14:textId="77777777" w:rsidR="00D4715C" w:rsidRDefault="00D471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6"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5EA56F0"/>
    <w:multiLevelType w:val="hybridMultilevel"/>
    <w:tmpl w:val="A650BB30"/>
    <w:lvl w:ilvl="0" w:tplc="F4B6B120">
      <w:start w:val="1"/>
      <w:numFmt w:val="lowerLetter"/>
      <w:lvlText w:val="%1)"/>
      <w:lvlJc w:val="left"/>
      <w:pPr>
        <w:ind w:left="1354" w:hanging="360"/>
      </w:pPr>
      <w:rPr>
        <w:rFonts w:hint="default"/>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8"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46E592A"/>
    <w:multiLevelType w:val="hybridMultilevel"/>
    <w:tmpl w:val="D022413C"/>
    <w:lvl w:ilvl="0" w:tplc="B45E19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4"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2"/>
  </w:num>
  <w:num w:numId="3">
    <w:abstractNumId w:val="3"/>
  </w:num>
  <w:num w:numId="4">
    <w:abstractNumId w:val="14"/>
  </w:num>
  <w:num w:numId="5">
    <w:abstractNumId w:val="15"/>
  </w:num>
  <w:num w:numId="6">
    <w:abstractNumId w:val="0"/>
  </w:num>
  <w:num w:numId="7">
    <w:abstractNumId w:val="12"/>
  </w:num>
  <w:num w:numId="8">
    <w:abstractNumId w:val="8"/>
  </w:num>
  <w:num w:numId="9">
    <w:abstractNumId w:val="10"/>
  </w:num>
  <w:num w:numId="10">
    <w:abstractNumId w:val="16"/>
  </w:num>
  <w:num w:numId="11">
    <w:abstractNumId w:val="6"/>
  </w:num>
  <w:num w:numId="12">
    <w:abstractNumId w:val="19"/>
  </w:num>
  <w:num w:numId="13">
    <w:abstractNumId w:val="9"/>
  </w:num>
  <w:num w:numId="14">
    <w:abstractNumId w:val="20"/>
  </w:num>
  <w:num w:numId="15">
    <w:abstractNumId w:val="1"/>
  </w:num>
  <w:num w:numId="16">
    <w:abstractNumId w:val="4"/>
  </w:num>
  <w:num w:numId="17">
    <w:abstractNumId w:val="13"/>
  </w:num>
  <w:num w:numId="18">
    <w:abstractNumId w:val="18"/>
  </w:num>
  <w:num w:numId="19">
    <w:abstractNumId w:val="5"/>
  </w:num>
  <w:num w:numId="20">
    <w:abstractNumId w:val="11"/>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3840"/>
    <w:rsid w:val="00015384"/>
    <w:rsid w:val="00037543"/>
    <w:rsid w:val="00072CEB"/>
    <w:rsid w:val="00086FB8"/>
    <w:rsid w:val="00090D61"/>
    <w:rsid w:val="000B606B"/>
    <w:rsid w:val="000C0FB2"/>
    <w:rsid w:val="000E4111"/>
    <w:rsid w:val="00117E6B"/>
    <w:rsid w:val="00124111"/>
    <w:rsid w:val="00130D23"/>
    <w:rsid w:val="00131AE5"/>
    <w:rsid w:val="00153B75"/>
    <w:rsid w:val="00170C78"/>
    <w:rsid w:val="00182656"/>
    <w:rsid w:val="001875D6"/>
    <w:rsid w:val="00193676"/>
    <w:rsid w:val="002104F2"/>
    <w:rsid w:val="002138C1"/>
    <w:rsid w:val="002411A3"/>
    <w:rsid w:val="002474E5"/>
    <w:rsid w:val="002516B5"/>
    <w:rsid w:val="00256F61"/>
    <w:rsid w:val="00260CC0"/>
    <w:rsid w:val="00280D2E"/>
    <w:rsid w:val="002A5551"/>
    <w:rsid w:val="002B6175"/>
    <w:rsid w:val="00300C3B"/>
    <w:rsid w:val="00302C73"/>
    <w:rsid w:val="003041A1"/>
    <w:rsid w:val="0031139D"/>
    <w:rsid w:val="00323E69"/>
    <w:rsid w:val="0035613E"/>
    <w:rsid w:val="00363C12"/>
    <w:rsid w:val="0037162A"/>
    <w:rsid w:val="00390E34"/>
    <w:rsid w:val="003967D4"/>
    <w:rsid w:val="003A2233"/>
    <w:rsid w:val="003D1581"/>
    <w:rsid w:val="003E26D3"/>
    <w:rsid w:val="00424E27"/>
    <w:rsid w:val="00432DB1"/>
    <w:rsid w:val="004418B6"/>
    <w:rsid w:val="004649D4"/>
    <w:rsid w:val="004678CE"/>
    <w:rsid w:val="00480644"/>
    <w:rsid w:val="00486C25"/>
    <w:rsid w:val="00490E14"/>
    <w:rsid w:val="004A26D4"/>
    <w:rsid w:val="004B38E0"/>
    <w:rsid w:val="004E7A3A"/>
    <w:rsid w:val="00511B94"/>
    <w:rsid w:val="00514270"/>
    <w:rsid w:val="005159AA"/>
    <w:rsid w:val="00525218"/>
    <w:rsid w:val="005567FC"/>
    <w:rsid w:val="00562011"/>
    <w:rsid w:val="005C3A2C"/>
    <w:rsid w:val="00607AD6"/>
    <w:rsid w:val="00607FE2"/>
    <w:rsid w:val="00651B6C"/>
    <w:rsid w:val="00662AA6"/>
    <w:rsid w:val="00675C77"/>
    <w:rsid w:val="0067758D"/>
    <w:rsid w:val="006A609F"/>
    <w:rsid w:val="006C168B"/>
    <w:rsid w:val="006D0593"/>
    <w:rsid w:val="00750AF1"/>
    <w:rsid w:val="00756529"/>
    <w:rsid w:val="00763CD2"/>
    <w:rsid w:val="00765946"/>
    <w:rsid w:val="00782D36"/>
    <w:rsid w:val="007863D1"/>
    <w:rsid w:val="0079104C"/>
    <w:rsid w:val="007955E1"/>
    <w:rsid w:val="007A48E0"/>
    <w:rsid w:val="007E70CC"/>
    <w:rsid w:val="007F319B"/>
    <w:rsid w:val="007F38FB"/>
    <w:rsid w:val="00800996"/>
    <w:rsid w:val="00812370"/>
    <w:rsid w:val="00847323"/>
    <w:rsid w:val="008744B8"/>
    <w:rsid w:val="00896E51"/>
    <w:rsid w:val="008D0FDA"/>
    <w:rsid w:val="008F498A"/>
    <w:rsid w:val="008F5B4E"/>
    <w:rsid w:val="00903DFA"/>
    <w:rsid w:val="00950B87"/>
    <w:rsid w:val="009669EF"/>
    <w:rsid w:val="00970F72"/>
    <w:rsid w:val="009A1BEC"/>
    <w:rsid w:val="009D184D"/>
    <w:rsid w:val="009E2E70"/>
    <w:rsid w:val="009E5619"/>
    <w:rsid w:val="009E5C1A"/>
    <w:rsid w:val="00A05C47"/>
    <w:rsid w:val="00A12F25"/>
    <w:rsid w:val="00A24D7E"/>
    <w:rsid w:val="00A41EB4"/>
    <w:rsid w:val="00A62E69"/>
    <w:rsid w:val="00A63E9B"/>
    <w:rsid w:val="00A75FEF"/>
    <w:rsid w:val="00A9186A"/>
    <w:rsid w:val="00AE1BFD"/>
    <w:rsid w:val="00AF68A8"/>
    <w:rsid w:val="00B027BC"/>
    <w:rsid w:val="00B07260"/>
    <w:rsid w:val="00B1411C"/>
    <w:rsid w:val="00B32DDA"/>
    <w:rsid w:val="00B561BE"/>
    <w:rsid w:val="00B56610"/>
    <w:rsid w:val="00B66B74"/>
    <w:rsid w:val="00B67A98"/>
    <w:rsid w:val="00B90B83"/>
    <w:rsid w:val="00BA370A"/>
    <w:rsid w:val="00BB035F"/>
    <w:rsid w:val="00BB3039"/>
    <w:rsid w:val="00BD65C6"/>
    <w:rsid w:val="00C25BBB"/>
    <w:rsid w:val="00C35DC6"/>
    <w:rsid w:val="00C7594C"/>
    <w:rsid w:val="00C7768F"/>
    <w:rsid w:val="00C84BA1"/>
    <w:rsid w:val="00CE6F3B"/>
    <w:rsid w:val="00CF4951"/>
    <w:rsid w:val="00D2093C"/>
    <w:rsid w:val="00D43D4C"/>
    <w:rsid w:val="00D4715C"/>
    <w:rsid w:val="00D6516E"/>
    <w:rsid w:val="00D76BFC"/>
    <w:rsid w:val="00D9673A"/>
    <w:rsid w:val="00DB2543"/>
    <w:rsid w:val="00DB271B"/>
    <w:rsid w:val="00DB447B"/>
    <w:rsid w:val="00DC2B46"/>
    <w:rsid w:val="00DE1D66"/>
    <w:rsid w:val="00DF15E4"/>
    <w:rsid w:val="00E01E8B"/>
    <w:rsid w:val="00E03733"/>
    <w:rsid w:val="00E171BC"/>
    <w:rsid w:val="00E239D1"/>
    <w:rsid w:val="00E359D3"/>
    <w:rsid w:val="00E810A6"/>
    <w:rsid w:val="00EA2A4A"/>
    <w:rsid w:val="00EE37FF"/>
    <w:rsid w:val="00EE7544"/>
    <w:rsid w:val="00EF4376"/>
    <w:rsid w:val="00F11FB6"/>
    <w:rsid w:val="00F12B6A"/>
    <w:rsid w:val="00F14706"/>
    <w:rsid w:val="00F1759F"/>
    <w:rsid w:val="00F23D8E"/>
    <w:rsid w:val="00F604D5"/>
    <w:rsid w:val="00F97A2B"/>
    <w:rsid w:val="00FB0875"/>
    <w:rsid w:val="00FD0B6A"/>
    <w:rsid w:val="00FF186E"/>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paragraph" w:styleId="Nagwek">
    <w:name w:val="header"/>
    <w:basedOn w:val="Normalny"/>
    <w:link w:val="NagwekZnak"/>
    <w:uiPriority w:val="99"/>
    <w:unhideWhenUsed/>
    <w:rsid w:val="00D471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715C"/>
    <w:rPr>
      <w:rFonts w:ascii="Verdana" w:eastAsia="Verdana" w:hAnsi="Verdana" w:cs="Verdana"/>
      <w:color w:val="000000"/>
      <w:sz w:val="20"/>
    </w:rPr>
  </w:style>
  <w:style w:type="character" w:styleId="Nierozpoznanawzmianka">
    <w:name w:val="Unresolved Mention"/>
    <w:basedOn w:val="Domylnaczcionkaakapitu"/>
    <w:uiPriority w:val="99"/>
    <w:semiHidden/>
    <w:unhideWhenUsed/>
    <w:rsid w:val="00E01E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iniportal.uzp.gov.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5529</Words>
  <Characters>33176</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31</cp:revision>
  <dcterms:created xsi:type="dcterms:W3CDTF">2021-03-15T13:21:00Z</dcterms:created>
  <dcterms:modified xsi:type="dcterms:W3CDTF">2021-08-03T06:53:00Z</dcterms:modified>
</cp:coreProperties>
</file>